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869CDA" w14:textId="77777777" w:rsidR="00741C17" w:rsidRPr="00541323" w:rsidRDefault="000F3BDE" w:rsidP="00061F7E">
      <w:pPr>
        <w:pStyle w:val="normal0"/>
        <w:rPr>
          <w:sz w:val="36"/>
          <w:szCs w:val="36"/>
        </w:rPr>
      </w:pPr>
      <w:r w:rsidRPr="00541323">
        <w:rPr>
          <w:sz w:val="36"/>
          <w:szCs w:val="36"/>
        </w:rPr>
        <w:t>Other-Letter; A hybrid of Sinhala and Tamil scripts for Sri Lanka</w:t>
      </w:r>
    </w:p>
    <w:p w14:paraId="0E3C40FF" w14:textId="4BC78F61" w:rsidR="00741C17" w:rsidRPr="00541323" w:rsidRDefault="000F3BDE" w:rsidP="00061F7E">
      <w:pPr>
        <w:pStyle w:val="normal0"/>
        <w:rPr>
          <w:sz w:val="24"/>
          <w:szCs w:val="24"/>
        </w:rPr>
      </w:pPr>
      <w:r w:rsidRPr="00541323">
        <w:rPr>
          <w:sz w:val="24"/>
          <w:szCs w:val="24"/>
        </w:rPr>
        <w:t>-</w:t>
      </w:r>
      <w:r w:rsidR="00196F7A" w:rsidRPr="00541323">
        <w:rPr>
          <w:sz w:val="24"/>
          <w:szCs w:val="24"/>
        </w:rPr>
        <w:t xml:space="preserve"> </w:t>
      </w:r>
      <w:r w:rsidRPr="00541323">
        <w:rPr>
          <w:sz w:val="24"/>
          <w:szCs w:val="24"/>
        </w:rPr>
        <w:t>A Work in Progress</w:t>
      </w:r>
    </w:p>
    <w:p w14:paraId="4AD912AB" w14:textId="77777777" w:rsidR="00CC302C" w:rsidRPr="00541323" w:rsidRDefault="000F3BDE" w:rsidP="00061F7E">
      <w:pPr>
        <w:pStyle w:val="normal0"/>
      </w:pPr>
      <w:r w:rsidRPr="00541323">
        <w:t xml:space="preserve"> </w:t>
      </w:r>
    </w:p>
    <w:p w14:paraId="7697CCA6" w14:textId="04ADFD12" w:rsidR="00741C17" w:rsidRPr="00541323" w:rsidRDefault="000F3BDE" w:rsidP="00061F7E">
      <w:pPr>
        <w:pStyle w:val="normal0"/>
      </w:pPr>
      <w:r w:rsidRPr="00541323">
        <w:rPr>
          <w:sz w:val="20"/>
          <w:szCs w:val="20"/>
        </w:rPr>
        <w:t>Pathum Egodawatta, Graphic Designer, pathumego@gmail.com</w:t>
      </w:r>
    </w:p>
    <w:p w14:paraId="3892F3F7" w14:textId="4DEC3855" w:rsidR="00741C17" w:rsidRPr="00541323" w:rsidRDefault="000F3BDE" w:rsidP="00061F7E">
      <w:pPr>
        <w:pStyle w:val="normal0"/>
        <w:rPr>
          <w:sz w:val="20"/>
          <w:szCs w:val="20"/>
        </w:rPr>
      </w:pPr>
      <w:r w:rsidRPr="00541323">
        <w:rPr>
          <w:sz w:val="20"/>
          <w:szCs w:val="20"/>
        </w:rPr>
        <w:t xml:space="preserve"> </w:t>
      </w:r>
    </w:p>
    <w:p w14:paraId="61E88889" w14:textId="642E8BE9" w:rsidR="004F0810" w:rsidRPr="00541323" w:rsidRDefault="00534B0F" w:rsidP="00061F7E">
      <w:pPr>
        <w:pStyle w:val="normal0"/>
        <w:rPr>
          <w:sz w:val="20"/>
          <w:szCs w:val="20"/>
        </w:rPr>
      </w:pPr>
      <w:r w:rsidRPr="00541323">
        <w:rPr>
          <w:sz w:val="20"/>
          <w:szCs w:val="20"/>
        </w:rPr>
        <w:t xml:space="preserve">Abstract: </w:t>
      </w:r>
      <w:r w:rsidR="00B022C0" w:rsidRPr="00541323">
        <w:rPr>
          <w:sz w:val="20"/>
          <w:szCs w:val="20"/>
        </w:rPr>
        <w:t>This paper documents and discusses the development process of a new hybrid script based on Sinhala and Tamil scripts. Sri Lanka has been in a civil war for more than 30 years. Language has been identified as the main reason for the ethnic conflict in Sri Lanka and the post-war reconciliation process has created new issues related to language</w:t>
      </w:r>
      <w:r w:rsidR="00203F6D">
        <w:rPr>
          <w:sz w:val="20"/>
          <w:szCs w:val="20"/>
        </w:rPr>
        <w:t>.</w:t>
      </w:r>
      <w:r w:rsidR="00203F6D" w:rsidRPr="00203F6D">
        <w:rPr>
          <w:rFonts w:ascii="Lucida Grande" w:eastAsia="Arial Unicode MS" w:hAnsi="Lucida Grande" w:cs="Lucida Grande"/>
          <w:sz w:val="20"/>
          <w:szCs w:val="20"/>
        </w:rPr>
        <w:t xml:space="preserve"> </w:t>
      </w:r>
      <w:r w:rsidR="00203F6D">
        <w:rPr>
          <w:rFonts w:ascii="Lucida Grande" w:eastAsia="Arial Unicode MS" w:hAnsi="Lucida Grande" w:cs="Lucida Grande"/>
          <w:sz w:val="20"/>
          <w:szCs w:val="20"/>
        </w:rPr>
        <w:t xml:space="preserve">An artificial democratic distribution where both communities encounter a sense of otherness has been created with he resettlement of the Sinhalese and Tamil communities in the war-affected areas. </w:t>
      </w:r>
      <w:r w:rsidR="00B022C0" w:rsidRPr="00541323">
        <w:rPr>
          <w:sz w:val="20"/>
          <w:szCs w:val="20"/>
        </w:rPr>
        <w:t xml:space="preserve">Signage and street typography is the spaces where these people encounter the 'other' language. The task was to develop a typographic solution to dissolve the language barrier through these spaces itself. </w:t>
      </w:r>
      <w:r w:rsidR="00DB1A0B">
        <w:rPr>
          <w:sz w:val="20"/>
          <w:szCs w:val="20"/>
        </w:rPr>
        <w:t>If a</w:t>
      </w:r>
      <w:r w:rsidR="00B022C0" w:rsidRPr="00541323">
        <w:rPr>
          <w:sz w:val="20"/>
          <w:szCs w:val="20"/>
        </w:rPr>
        <w:t xml:space="preserve"> single script, writing system and a typeface were developed, based on Sinhala and Tamil, </w:t>
      </w:r>
      <w:r w:rsidR="00DB1A0B">
        <w:rPr>
          <w:sz w:val="20"/>
          <w:szCs w:val="20"/>
        </w:rPr>
        <w:t>it</w:t>
      </w:r>
      <w:r w:rsidR="00B022C0" w:rsidRPr="00541323">
        <w:rPr>
          <w:sz w:val="20"/>
          <w:szCs w:val="20"/>
        </w:rPr>
        <w:t xml:space="preserve"> can be used to write and read </w:t>
      </w:r>
      <w:r w:rsidR="00DB1A0B">
        <w:rPr>
          <w:sz w:val="20"/>
          <w:szCs w:val="20"/>
        </w:rPr>
        <w:t>by native speakers of both languages</w:t>
      </w:r>
      <w:r w:rsidR="00B022C0" w:rsidRPr="00541323">
        <w:rPr>
          <w:sz w:val="20"/>
          <w:szCs w:val="20"/>
        </w:rPr>
        <w:t>.  In addition to the development process of the project, this paper briefly discusses the socio-political background, which raised the opportunity for such script.</w:t>
      </w:r>
    </w:p>
    <w:p w14:paraId="01B977AF" w14:textId="77777777" w:rsidR="00534B0F" w:rsidRPr="00541323" w:rsidRDefault="00534B0F" w:rsidP="00061F7E">
      <w:pPr>
        <w:pStyle w:val="normal0"/>
        <w:rPr>
          <w:sz w:val="20"/>
          <w:szCs w:val="20"/>
        </w:rPr>
      </w:pPr>
    </w:p>
    <w:p w14:paraId="194E8148" w14:textId="30CAED47" w:rsidR="00741C17" w:rsidRPr="00541323" w:rsidRDefault="004F0810" w:rsidP="00061F7E">
      <w:pPr>
        <w:pStyle w:val="normal0"/>
        <w:rPr>
          <w:b/>
          <w:sz w:val="20"/>
          <w:szCs w:val="20"/>
        </w:rPr>
      </w:pPr>
      <w:r w:rsidRPr="00541323">
        <w:rPr>
          <w:b/>
          <w:i/>
          <w:sz w:val="20"/>
          <w:szCs w:val="20"/>
        </w:rPr>
        <w:t>Keywords:</w:t>
      </w:r>
      <w:r w:rsidRPr="00541323">
        <w:rPr>
          <w:b/>
          <w:sz w:val="20"/>
          <w:szCs w:val="20"/>
        </w:rPr>
        <w:t xml:space="preserve"> Hybrid Script, New Script, Ethnic conflict, New Language</w:t>
      </w:r>
    </w:p>
    <w:p w14:paraId="1A523D8B" w14:textId="77777777" w:rsidR="00741C17" w:rsidRPr="00541323" w:rsidRDefault="00741C17" w:rsidP="00061F7E">
      <w:pPr>
        <w:pStyle w:val="normal0"/>
        <w:rPr>
          <w:i/>
          <w:iCs/>
        </w:rPr>
      </w:pPr>
    </w:p>
    <w:p w14:paraId="600FC1FB" w14:textId="77777777" w:rsidR="00741C17" w:rsidRPr="00541323" w:rsidRDefault="000F3BDE" w:rsidP="00061F7E">
      <w:pPr>
        <w:pStyle w:val="normal0"/>
        <w:numPr>
          <w:ilvl w:val="0"/>
          <w:numId w:val="3"/>
        </w:numPr>
        <w:rPr>
          <w:b/>
          <w:bCs/>
        </w:rPr>
      </w:pPr>
      <w:r w:rsidRPr="00541323">
        <w:rPr>
          <w:b/>
          <w:bCs/>
        </w:rPr>
        <w:t>Introduction</w:t>
      </w:r>
    </w:p>
    <w:p w14:paraId="579194C5" w14:textId="77777777" w:rsidR="00741C17" w:rsidRPr="00541323" w:rsidRDefault="00741C17" w:rsidP="00061F7E">
      <w:pPr>
        <w:pStyle w:val="normal0"/>
        <w:rPr>
          <w:b/>
          <w:bCs/>
        </w:rPr>
      </w:pPr>
    </w:p>
    <w:p w14:paraId="018B3E28" w14:textId="3C23F9F0" w:rsidR="00534B0F" w:rsidRPr="00541323" w:rsidRDefault="00534B0F" w:rsidP="00061F7E">
      <w:pPr>
        <w:pStyle w:val="normal0"/>
      </w:pPr>
      <w:r w:rsidRPr="00541323">
        <w:t>When two or more languages co-exist in a polity</w:t>
      </w:r>
      <w:r w:rsidR="00203F6D">
        <w:t>,</w:t>
      </w:r>
      <w:r w:rsidRPr="00541323">
        <w:t xml:space="preserve"> why does language become the “Object of social and Political conflict”? (Bohem, 1933) In Sri Lanka, the language was the catalyst of the conflict and the 30 </w:t>
      </w:r>
      <w:r w:rsidR="00196F7A" w:rsidRPr="00541323">
        <w:t>yearlong</w:t>
      </w:r>
      <w:r w:rsidRPr="00541323">
        <w:t xml:space="preserve"> war.</w:t>
      </w:r>
    </w:p>
    <w:p w14:paraId="55DC38D5" w14:textId="77777777" w:rsidR="00534B0F" w:rsidRPr="00541323" w:rsidRDefault="00534B0F" w:rsidP="00061F7E">
      <w:pPr>
        <w:pStyle w:val="normal0"/>
      </w:pPr>
    </w:p>
    <w:p w14:paraId="7C7D14F9" w14:textId="287AC907" w:rsidR="00534B0F" w:rsidRPr="00541323" w:rsidRDefault="00534B0F" w:rsidP="00061F7E">
      <w:pPr>
        <w:pStyle w:val="normal0"/>
      </w:pPr>
      <w:r w:rsidRPr="00541323">
        <w:t>Sinhala and Tamil are the two official languages of Sri Lanka. Sinhala is the most widely used language in the country, used by 74% of the people</w:t>
      </w:r>
      <w:r w:rsidR="00E01783">
        <w:t xml:space="preserve">, while 18% use </w:t>
      </w:r>
      <w:r w:rsidR="00541323" w:rsidRPr="00541323">
        <w:t xml:space="preserve">Tamil. </w:t>
      </w:r>
      <w:r w:rsidR="00E01783">
        <w:t xml:space="preserve">The </w:t>
      </w:r>
      <w:r w:rsidRPr="00541323">
        <w:t>Tamil</w:t>
      </w:r>
      <w:r w:rsidR="00060559">
        <w:t xml:space="preserve"> and Muslim</w:t>
      </w:r>
      <w:r w:rsidRPr="00541323">
        <w:t xml:space="preserve"> community</w:t>
      </w:r>
      <w:r w:rsidR="00060559">
        <w:t xml:space="preserve"> whose native language is Tamil, </w:t>
      </w:r>
      <w:r w:rsidRPr="00541323">
        <w:t>is concentrated at the far northern parts of the island and along the e</w:t>
      </w:r>
      <w:r w:rsidR="00E01783">
        <w:t>ast coast and up-</w:t>
      </w:r>
      <w:r w:rsidRPr="00541323">
        <w:t xml:space="preserve">country areas. </w:t>
      </w:r>
    </w:p>
    <w:p w14:paraId="659A98B4" w14:textId="77777777" w:rsidR="00534B0F" w:rsidRPr="00541323" w:rsidRDefault="00534B0F" w:rsidP="00061F7E">
      <w:pPr>
        <w:pStyle w:val="normal0"/>
      </w:pPr>
    </w:p>
    <w:p w14:paraId="2295ADAC" w14:textId="3A360A2D" w:rsidR="00741C17" w:rsidRPr="00541323" w:rsidRDefault="00534B0F" w:rsidP="00061F7E">
      <w:pPr>
        <w:pStyle w:val="normal0"/>
      </w:pPr>
      <w:r w:rsidRPr="00541323">
        <w:t>The ethnic conflict in Sri Lanka has been traced back to</w:t>
      </w:r>
      <w:r w:rsidR="00E01783">
        <w:t xml:space="preserve"> the pre-</w:t>
      </w:r>
      <w:r w:rsidRPr="00541323">
        <w:t xml:space="preserve">independence </w:t>
      </w:r>
      <w:r w:rsidR="00840834" w:rsidRPr="00541323">
        <w:t>period</w:t>
      </w:r>
      <w:r w:rsidRPr="00541323">
        <w:t xml:space="preserve"> and language has been recognized as one of the primary catalysts for the war. The armed </w:t>
      </w:r>
      <w:r w:rsidRPr="00541323">
        <w:lastRenderedPageBreak/>
        <w:t>conflict and terrorism of</w:t>
      </w:r>
      <w:r w:rsidR="00E01783">
        <w:t xml:space="preserve"> the</w:t>
      </w:r>
      <w:r w:rsidRPr="00541323">
        <w:t xml:space="preserve"> LTTE</w:t>
      </w:r>
      <w:r w:rsidRPr="00541323">
        <w:rPr>
          <w:rStyle w:val="FootnoteReference"/>
        </w:rPr>
        <w:footnoteReference w:id="2"/>
      </w:r>
      <w:r w:rsidRPr="00541323">
        <w:t xml:space="preserve"> saw an end in 2009, and post-war reconciliation efforts of the government are being heavily criticized of not being effective and honest. To worsen the situation there is a growing distrust between the different ethnicities in the country due to activities of different religious extremist groups. In the post-conflict Sri Lanka, the various reconciliation efforts have been carried out, and the language is something that has been addressed by policy makers, political and social act</w:t>
      </w:r>
      <w:r w:rsidR="00196F7A" w:rsidRPr="00541323">
        <w:t>ivists and creative community.</w:t>
      </w:r>
      <w:r w:rsidR="00060559">
        <w:t xml:space="preserve"> The history and current situation of the language conflict is discussed in the first half of this paper in order to establish the reasoning behind the project.</w:t>
      </w:r>
    </w:p>
    <w:p w14:paraId="6334513C" w14:textId="77777777" w:rsidR="00741C17" w:rsidRPr="00541323" w:rsidRDefault="00741C17" w:rsidP="00061F7E">
      <w:pPr>
        <w:pStyle w:val="normal0"/>
      </w:pPr>
    </w:p>
    <w:p w14:paraId="691D5C03" w14:textId="09D52A55" w:rsidR="00741C17" w:rsidRPr="00541323" w:rsidRDefault="004B2EFE" w:rsidP="00061F7E">
      <w:pPr>
        <w:pStyle w:val="normal0"/>
        <w:numPr>
          <w:ilvl w:val="0"/>
          <w:numId w:val="3"/>
        </w:numPr>
        <w:tabs>
          <w:tab w:val="clear" w:pos="720"/>
        </w:tabs>
        <w:ind w:hanging="720"/>
        <w:rPr>
          <w:b/>
          <w:bCs/>
        </w:rPr>
      </w:pPr>
      <w:r w:rsidRPr="00541323">
        <w:rPr>
          <w:b/>
          <w:bCs/>
        </w:rPr>
        <w:t>Understanding the</w:t>
      </w:r>
      <w:r w:rsidR="000F3BDE" w:rsidRPr="00541323">
        <w:rPr>
          <w:b/>
          <w:bCs/>
        </w:rPr>
        <w:t xml:space="preserve"> Ethnic conflict and the role of language in it. </w:t>
      </w:r>
    </w:p>
    <w:p w14:paraId="265FCA8A" w14:textId="77777777" w:rsidR="00741C17" w:rsidRPr="00541323" w:rsidRDefault="00741C17" w:rsidP="00061F7E">
      <w:pPr>
        <w:pStyle w:val="normal0"/>
        <w:rPr>
          <w:b/>
          <w:bCs/>
        </w:rPr>
      </w:pPr>
    </w:p>
    <w:p w14:paraId="43E9D5BE" w14:textId="2F953F96" w:rsidR="00741C17" w:rsidRPr="00541323" w:rsidRDefault="00DE4472" w:rsidP="00061F7E">
      <w:pPr>
        <w:pStyle w:val="normal0"/>
        <w:rPr>
          <w:b/>
          <w:bCs/>
        </w:rPr>
      </w:pPr>
      <w:r w:rsidRPr="00541323">
        <w:rPr>
          <w:b/>
          <w:bCs/>
        </w:rPr>
        <w:t xml:space="preserve">2.1. </w:t>
      </w:r>
      <w:r w:rsidR="007267E1" w:rsidRPr="00541323">
        <w:rPr>
          <w:b/>
          <w:bCs/>
        </w:rPr>
        <w:t xml:space="preserve"> </w:t>
      </w:r>
      <w:r w:rsidR="000F3BDE" w:rsidRPr="00541323">
        <w:rPr>
          <w:b/>
          <w:bCs/>
        </w:rPr>
        <w:t>Transformation of language conflict to a territory conflict</w:t>
      </w:r>
    </w:p>
    <w:p w14:paraId="7CB9AA0B" w14:textId="77777777" w:rsidR="00741C17" w:rsidRPr="00541323" w:rsidRDefault="00741C17" w:rsidP="00061F7E">
      <w:pPr>
        <w:pStyle w:val="normal0"/>
        <w:rPr>
          <w:b/>
          <w:bCs/>
        </w:rPr>
      </w:pPr>
    </w:p>
    <w:p w14:paraId="1402AEB2" w14:textId="4C594EFA" w:rsidR="00534B0F" w:rsidRPr="00541323" w:rsidRDefault="00534B0F" w:rsidP="00061F7E">
      <w:pPr>
        <w:pStyle w:val="normal0"/>
      </w:pPr>
      <w:r w:rsidRPr="00541323">
        <w:t xml:space="preserve">The historical relationship between Sinhalese and Tamil communities was not always agnostic. In the pre-colonial </w:t>
      </w:r>
      <w:r w:rsidR="00840834" w:rsidRPr="00541323">
        <w:t>period</w:t>
      </w:r>
      <w:r w:rsidRPr="00541323">
        <w:t>, there were clear boundaries that differentiated the two communities such as language and scripts, religion, social organization, territorial concentration and sense of collective history (Kearney, 1978). With the introduction of Christianity and English language</w:t>
      </w:r>
      <w:r w:rsidR="00E01783">
        <w:t>,</w:t>
      </w:r>
      <w:r w:rsidRPr="00541323">
        <w:t xml:space="preserve"> the symmetry of the ethnicities was disrupted. Although there were both Sinhala speaking Christians and Tamil Speaking Christians, the Sinhala and Tamil identities were not</w:t>
      </w:r>
      <w:r w:rsidR="00E01783">
        <w:t xml:space="preserve"> totally abundant because of Christianity. By the time</w:t>
      </w:r>
      <w:r w:rsidRPr="00541323">
        <w:t xml:space="preserve"> British left the country in the 1940’s</w:t>
      </w:r>
      <w:r w:rsidR="00E01783">
        <w:t>,</w:t>
      </w:r>
      <w:r w:rsidRPr="00541323">
        <w:t xml:space="preserve"> the historical ethnic symmetry in the country was disturbed.  </w:t>
      </w:r>
    </w:p>
    <w:p w14:paraId="45F49FF5" w14:textId="77777777" w:rsidR="00534B0F" w:rsidRPr="00541323" w:rsidRDefault="00534B0F" w:rsidP="00061F7E">
      <w:pPr>
        <w:pStyle w:val="normal0"/>
      </w:pPr>
    </w:p>
    <w:p w14:paraId="54A943CF" w14:textId="77777777" w:rsidR="00534B0F" w:rsidRPr="00541323" w:rsidRDefault="00534B0F" w:rsidP="00061F7E">
      <w:pPr>
        <w:pStyle w:val="normal0"/>
      </w:pPr>
      <w:r w:rsidRPr="00541323">
        <w:t xml:space="preserve">Under the Portuguese, Dutch and British colonial ruling, the Sinhalese majority came to see them as the subordinate group of the society, in political and socio-economic terms (Dharmadasa, 1981, pp. 47-70). With the departure of the British, the Sinhalese majority tried to connect with the past greatness of the Sinhalese and the language was brought forward as the main identifier of the ethnicity.  </w:t>
      </w:r>
    </w:p>
    <w:p w14:paraId="7C9B32D0" w14:textId="77777777" w:rsidR="00534B0F" w:rsidRPr="00541323" w:rsidRDefault="00534B0F" w:rsidP="00061F7E">
      <w:pPr>
        <w:pStyle w:val="normal0"/>
      </w:pPr>
    </w:p>
    <w:p w14:paraId="69879709" w14:textId="3F9A0757" w:rsidR="00974FE9" w:rsidRDefault="00534B0F" w:rsidP="00061F7E">
      <w:pPr>
        <w:pStyle w:val="normal0"/>
      </w:pPr>
      <w:r w:rsidRPr="00541323">
        <w:t xml:space="preserve">In 'A Study of North India', Paul Brass argues that, in particular historical and social context, one ethnic traitor or symbol may be identified as dominant and others as secondary (Brass, 1974).  </w:t>
      </w:r>
      <w:r w:rsidR="00E01783">
        <w:rPr>
          <w:rFonts w:ascii="Lucida Grande" w:eastAsia="Arial Unicode MS" w:hAnsi="Lucida Grande" w:cs="Lucida Grande"/>
          <w:sz w:val="20"/>
          <w:szCs w:val="20"/>
        </w:rPr>
        <w:t xml:space="preserve">In Sri Lankan context, the spoken language and script language was the dominant </w:t>
      </w:r>
      <w:r w:rsidRPr="00541323">
        <w:t xml:space="preserve">symbol among other ethnic traits such as religion. As a result of political gameplay, in 1956 Official Languages Act was passed making Sinhalese the only official language of Sri Lanka. </w:t>
      </w:r>
    </w:p>
    <w:p w14:paraId="1BD7F3D3" w14:textId="77777777" w:rsidR="00420291" w:rsidRDefault="00420291" w:rsidP="00061F7E">
      <w:pPr>
        <w:pStyle w:val="normal0"/>
      </w:pPr>
    </w:p>
    <w:p w14:paraId="6F0FDDE1" w14:textId="20301900" w:rsidR="003815C5" w:rsidRDefault="003815C5" w:rsidP="003815C5">
      <w:pPr>
        <w:pStyle w:val="normal0"/>
        <w:rPr>
          <w:b/>
          <w:bCs/>
        </w:rPr>
      </w:pPr>
      <w:r>
        <w:rPr>
          <w:b/>
          <w:bCs/>
        </w:rPr>
        <w:t>2.2</w:t>
      </w:r>
      <w:r w:rsidRPr="00541323">
        <w:rPr>
          <w:b/>
          <w:bCs/>
        </w:rPr>
        <w:t xml:space="preserve">.  </w:t>
      </w:r>
      <w:r>
        <w:rPr>
          <w:b/>
          <w:bCs/>
        </w:rPr>
        <w:t>The ‘Sri’ Conflict and 1958 riots</w:t>
      </w:r>
    </w:p>
    <w:p w14:paraId="4408C9BC" w14:textId="77777777" w:rsidR="003815C5" w:rsidRPr="00541323" w:rsidRDefault="003815C5" w:rsidP="003815C5">
      <w:pPr>
        <w:pStyle w:val="normal0"/>
        <w:rPr>
          <w:b/>
          <w:bCs/>
        </w:rPr>
      </w:pPr>
    </w:p>
    <w:p w14:paraId="5BF6884E" w14:textId="06CC08EE" w:rsidR="00420291" w:rsidRPr="003815C5" w:rsidRDefault="001652EE" w:rsidP="003815C5">
      <w:pPr>
        <w:widowControl/>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Times New Roman"/>
          <w:color w:val="333333"/>
          <w:bdr w:val="none" w:sz="0" w:space="0" w:color="auto"/>
        </w:rPr>
      </w:pPr>
      <w:r>
        <w:rPr>
          <w:rFonts w:eastAsia="Times New Roman" w:cs="Times New Roman"/>
          <w:color w:val="333333"/>
          <w:bdr w:val="none" w:sz="0" w:space="0" w:color="auto"/>
        </w:rPr>
        <w:t xml:space="preserve">Incidents led to 1958 riots are clear indication of an space for a typography based solution for language conflict. </w:t>
      </w:r>
      <w:r w:rsidR="00420291" w:rsidRPr="003815C5">
        <w:rPr>
          <w:rFonts w:eastAsia="Times New Roman" w:cs="Times New Roman"/>
          <w:color w:val="333333"/>
          <w:bdr w:val="none" w:sz="0" w:space="0" w:color="auto"/>
        </w:rPr>
        <w:t xml:space="preserve">In 1958 Federal Party </w:t>
      </w:r>
      <w:r w:rsidR="00E34201">
        <w:rPr>
          <w:rFonts w:eastAsia="Times New Roman" w:cs="Times New Roman"/>
          <w:color w:val="333333"/>
          <w:bdr w:val="none" w:sz="0" w:space="0" w:color="auto"/>
        </w:rPr>
        <w:t>la</w:t>
      </w:r>
      <w:r w:rsidR="00420291" w:rsidRPr="003815C5">
        <w:rPr>
          <w:rFonts w:eastAsia="Times New Roman" w:cs="Times New Roman"/>
          <w:color w:val="333333"/>
          <w:bdr w:val="none" w:sz="0" w:space="0" w:color="auto"/>
        </w:rPr>
        <w:t>unched the ‘anti Sri’ campaign in the North, defacing the Sinhala letter ‘Sri’(</w:t>
      </w:r>
      <w:r w:rsidR="00420291" w:rsidRPr="003815C5">
        <w:rPr>
          <w:rFonts w:ascii="FMMalithi x" w:eastAsia="Times New Roman" w:hAnsi="FMMalithi x" w:cs="Times New Roman"/>
          <w:color w:val="333333"/>
          <w:bdr w:val="none" w:sz="0" w:space="0" w:color="auto"/>
        </w:rPr>
        <w:t>›</w:t>
      </w:r>
      <w:r w:rsidR="00420291" w:rsidRPr="003815C5">
        <w:rPr>
          <w:rFonts w:eastAsia="Times New Roman" w:cs="Times New Roman"/>
          <w:color w:val="333333"/>
          <w:bdr w:val="none" w:sz="0" w:space="0" w:color="auto"/>
        </w:rPr>
        <w:t>) on vehicle license plates and Sinhala letters on signage and name boards in the North and East with tar.</w:t>
      </w:r>
      <w:r w:rsidR="00E34201">
        <w:rPr>
          <w:rFonts w:eastAsia="Times New Roman" w:cs="Times New Roman"/>
          <w:color w:val="333333"/>
          <w:bdr w:val="none" w:sz="0" w:space="0" w:color="auto"/>
        </w:rPr>
        <w:t xml:space="preserve"> This was </w:t>
      </w:r>
      <w:r>
        <w:rPr>
          <w:rFonts w:eastAsia="Times New Roman" w:cs="Times New Roman"/>
          <w:color w:val="333333"/>
          <w:bdr w:val="none" w:sz="0" w:space="0" w:color="auto"/>
        </w:rPr>
        <w:t xml:space="preserve">direct </w:t>
      </w:r>
      <w:r w:rsidR="00E34201">
        <w:rPr>
          <w:rFonts w:eastAsia="Times New Roman" w:cs="Times New Roman"/>
          <w:color w:val="333333"/>
          <w:bdr w:val="none" w:sz="0" w:space="0" w:color="auto"/>
        </w:rPr>
        <w:t>a reaction to th</w:t>
      </w:r>
      <w:r>
        <w:rPr>
          <w:rFonts w:eastAsia="Times New Roman" w:cs="Times New Roman"/>
          <w:color w:val="333333"/>
          <w:bdr w:val="none" w:sz="0" w:space="0" w:color="auto"/>
        </w:rPr>
        <w:t>e Sinhala Only bill.</w:t>
      </w:r>
    </w:p>
    <w:p w14:paraId="4B654BFB" w14:textId="77777777" w:rsidR="003815C5" w:rsidRPr="003815C5" w:rsidRDefault="003815C5" w:rsidP="003815C5">
      <w:pPr>
        <w:widowControl/>
        <w:pBdr>
          <w:top w:val="none" w:sz="0" w:space="0" w:color="auto"/>
          <w:left w:val="none" w:sz="0" w:space="0" w:color="auto"/>
          <w:bottom w:val="none" w:sz="0" w:space="0" w:color="auto"/>
          <w:right w:val="none" w:sz="0" w:space="0" w:color="auto"/>
          <w:between w:val="none" w:sz="0" w:space="0" w:color="auto"/>
          <w:bar w:val="none" w:sz="0" w:color="auto"/>
        </w:pBdr>
        <w:rPr>
          <w:rFonts w:eastAsia="Times New Roman" w:cs="Times New Roman"/>
          <w:color w:val="333333"/>
          <w:bdr w:val="none" w:sz="0" w:space="0" w:color="auto"/>
        </w:rPr>
      </w:pPr>
    </w:p>
    <w:p w14:paraId="29D82F53" w14:textId="6618E3DF" w:rsidR="003815C5" w:rsidRPr="001652EE" w:rsidRDefault="003815C5" w:rsidP="003815C5">
      <w:pPr>
        <w:ind w:left="1440"/>
        <w:rPr>
          <w:rFonts w:eastAsia="Times New Roman" w:cs="Times New Roman"/>
          <w:color w:val="auto"/>
          <w:bdr w:val="none" w:sz="0" w:space="0" w:color="auto"/>
        </w:rPr>
      </w:pPr>
      <w:r w:rsidRPr="003815C5">
        <w:rPr>
          <w:rFonts w:eastAsia="Times New Roman" w:cs="Times New Roman"/>
          <w:color w:val="333333"/>
          <w:bdr w:val="none" w:sz="0" w:space="0" w:color="auto"/>
        </w:rPr>
        <w:t xml:space="preserve">“The government made the situation worse by sending to Jaffna government-owned </w:t>
      </w:r>
      <w:r w:rsidRPr="001652EE">
        <w:rPr>
          <w:rFonts w:eastAsia="Times New Roman" w:cs="Times New Roman"/>
          <w:color w:val="333333"/>
          <w:bdr w:val="none" w:sz="0" w:space="0" w:color="auto"/>
        </w:rPr>
        <w:t>buses with the Sinhalese symbol denoting ‘Sri’ on number plates; a crazy innovation that provoked Tamil anger. An anti-Sinhala Sri campaign in Jaffna led to the defacing of the Sinhala Sri letter on buses and substituting of the Tamil ‘Sri’ instead. (Sivanayagam, 2005)</w:t>
      </w:r>
    </w:p>
    <w:p w14:paraId="0820BD93" w14:textId="77777777" w:rsidR="003815C5" w:rsidRPr="001652EE" w:rsidRDefault="003815C5" w:rsidP="00420291">
      <w:pPr>
        <w:widowControl/>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eastAsia="Times New Roman" w:cs="Times New Roman"/>
          <w:color w:val="333333"/>
          <w:bdr w:val="none" w:sz="0" w:space="0" w:color="auto"/>
        </w:rPr>
      </w:pPr>
    </w:p>
    <w:p w14:paraId="5C7F4449" w14:textId="51820381" w:rsidR="001652EE" w:rsidRPr="001652EE" w:rsidRDefault="001652EE" w:rsidP="001652EE">
      <w:pPr>
        <w:rPr>
          <w:rFonts w:eastAsia="Times New Roman" w:cs="Times New Roman"/>
          <w:color w:val="333333"/>
          <w:bdr w:val="none" w:sz="0" w:space="0" w:color="auto"/>
        </w:rPr>
      </w:pPr>
      <w:r w:rsidRPr="001652EE">
        <w:rPr>
          <w:rFonts w:eastAsia="Times New Roman" w:cs="Times New Roman"/>
          <w:color w:val="333333"/>
          <w:bdr w:val="none" w:sz="0" w:space="0" w:color="auto"/>
        </w:rPr>
        <w:t>Soon the situation ran out of control and there were major out brakes of mob violence against both Sinhala and Tamil in different parts of the country.(</w:t>
      </w:r>
      <w:r w:rsidRPr="001652EE">
        <w:rPr>
          <w:rFonts w:eastAsia="Times New Roman" w:cs="Arial"/>
          <w:color w:val="333333"/>
          <w:bdr w:val="none" w:sz="0" w:space="0" w:color="auto"/>
          <w:shd w:val="clear" w:color="auto" w:fill="FFFFFF"/>
        </w:rPr>
        <w:t>Wilson</w:t>
      </w:r>
      <w:r w:rsidRPr="001652EE">
        <w:rPr>
          <w:rFonts w:eastAsia="Times New Roman" w:cs="Times New Roman"/>
          <w:color w:val="333333"/>
          <w:bdr w:val="none" w:sz="0" w:space="0" w:color="auto"/>
        </w:rPr>
        <w:t>,1988)</w:t>
      </w:r>
    </w:p>
    <w:p w14:paraId="03CD481B" w14:textId="77777777" w:rsidR="001652EE" w:rsidRPr="001652EE" w:rsidRDefault="001652EE" w:rsidP="001652EE">
      <w:pPr>
        <w:rPr>
          <w:rFonts w:eastAsia="Times New Roman" w:cs="Times New Roman"/>
          <w:color w:val="auto"/>
          <w:sz w:val="20"/>
          <w:szCs w:val="20"/>
          <w:bdr w:val="none" w:sz="0" w:space="0" w:color="auto"/>
        </w:rPr>
      </w:pPr>
    </w:p>
    <w:p w14:paraId="68F954DD" w14:textId="2CA22DF5" w:rsidR="00534B0F" w:rsidRPr="00541323" w:rsidRDefault="003815C5" w:rsidP="00061F7E">
      <w:pPr>
        <w:pStyle w:val="normal0"/>
      </w:pPr>
      <w:r w:rsidRPr="00541323">
        <w:t>This is noted as one of the defining incidents of the Sri Lankan ethnic conflict, as this action led the Tamil community to believe that the actual solution would be to have</w:t>
      </w:r>
      <w:r>
        <w:t xml:space="preserve"> a</w:t>
      </w:r>
      <w:r w:rsidRPr="00541323">
        <w:t xml:space="preserve"> territory of their own. </w:t>
      </w:r>
      <w:r w:rsidR="00534B0F" w:rsidRPr="00541323">
        <w:t xml:space="preserve">A particular language is used by people; people live in an area and a sense that language occupies a territory led became the resolution to the language conflict in Sri Lanka. (Dharmadasa, 1981, pp. 47-70) </w:t>
      </w:r>
    </w:p>
    <w:p w14:paraId="40399381" w14:textId="77777777" w:rsidR="00534B0F" w:rsidRPr="00541323" w:rsidRDefault="00534B0F" w:rsidP="00061F7E">
      <w:pPr>
        <w:pStyle w:val="normal0"/>
      </w:pPr>
    </w:p>
    <w:p w14:paraId="653A3621" w14:textId="77777777" w:rsidR="001E5CF5" w:rsidRPr="00541323" w:rsidRDefault="001E5CF5" w:rsidP="00061F7E">
      <w:pPr>
        <w:pStyle w:val="normal0"/>
      </w:pPr>
    </w:p>
    <w:p w14:paraId="599F434B" w14:textId="32DABCC8" w:rsidR="00741C17" w:rsidRPr="00541323" w:rsidRDefault="00B534F1" w:rsidP="00061F7E">
      <w:pPr>
        <w:pStyle w:val="normal0"/>
        <w:numPr>
          <w:ilvl w:val="0"/>
          <w:numId w:val="3"/>
        </w:numPr>
        <w:tabs>
          <w:tab w:val="clear" w:pos="720"/>
          <w:tab w:val="num" w:pos="426"/>
        </w:tabs>
        <w:ind w:hanging="720"/>
        <w:rPr>
          <w:b/>
          <w:bCs/>
        </w:rPr>
      </w:pPr>
      <w:r w:rsidRPr="00541323">
        <w:rPr>
          <w:b/>
          <w:bCs/>
        </w:rPr>
        <w:t>Post-war reconciliation and status of the language problem</w:t>
      </w:r>
    </w:p>
    <w:p w14:paraId="4DE584A3" w14:textId="77777777" w:rsidR="00741C17" w:rsidRPr="00541323" w:rsidRDefault="00741C17" w:rsidP="00061F7E">
      <w:pPr>
        <w:pStyle w:val="normal0"/>
        <w:rPr>
          <w:b/>
          <w:bCs/>
        </w:rPr>
      </w:pPr>
    </w:p>
    <w:p w14:paraId="03D364A6" w14:textId="058D22A7" w:rsidR="0058330A" w:rsidRPr="00541323" w:rsidRDefault="0058330A" w:rsidP="00061F7E">
      <w:pPr>
        <w:pStyle w:val="normal0"/>
      </w:pPr>
      <w:r w:rsidRPr="00541323">
        <w:t xml:space="preserve">In </w:t>
      </w:r>
      <w:r w:rsidR="00952E22">
        <w:t xml:space="preserve">the </w:t>
      </w:r>
      <w:r w:rsidRPr="00541323">
        <w:t>year</w:t>
      </w:r>
      <w:r w:rsidR="00952E22">
        <w:t xml:space="preserve"> </w:t>
      </w:r>
      <w:r w:rsidRPr="00541323">
        <w:t xml:space="preserve">2009, the war was officially declared over by the government of Sri Lanka with the defeat of the LTTE. Since, the rehabilitation and the reconciliation in the country have been criticized internationally. Despite the efforts of the state, the civil society is far from a meaningful harmony. In a </w:t>
      </w:r>
      <w:r w:rsidR="00431DDE" w:rsidRPr="00541323">
        <w:t>study</w:t>
      </w:r>
      <w:r w:rsidRPr="00541323">
        <w:t xml:space="preserve"> carried out in November 2013</w:t>
      </w:r>
      <w:r w:rsidRPr="00541323">
        <w:rPr>
          <w:rStyle w:val="FootnoteReference"/>
        </w:rPr>
        <w:footnoteReference w:id="3"/>
      </w:r>
      <w:r w:rsidRPr="00541323">
        <w:t xml:space="preserve">, 82.2% of Sinhalese believed that Official Language of Sri Lanka is Sinhalese only, and 26.5 of Tamils said that Government of Sri Lanka has done nothing to address the root causes of the conflict. </w:t>
      </w:r>
    </w:p>
    <w:p w14:paraId="5FC8F62A" w14:textId="77777777" w:rsidR="0058330A" w:rsidRPr="00541323" w:rsidRDefault="0058330A" w:rsidP="00061F7E">
      <w:pPr>
        <w:pStyle w:val="normal0"/>
      </w:pPr>
    </w:p>
    <w:p w14:paraId="68B89BE9" w14:textId="1277265B" w:rsidR="0058330A" w:rsidRPr="00541323" w:rsidRDefault="0058330A" w:rsidP="00061F7E">
      <w:pPr>
        <w:pStyle w:val="normal0"/>
      </w:pPr>
      <w:r w:rsidRPr="00541323">
        <w:t>Although the official languages policy was revised with making Tamil a co official language</w:t>
      </w:r>
      <w:r w:rsidR="00952E22">
        <w:t>,</w:t>
      </w:r>
      <w:r w:rsidRPr="00541323">
        <w:t xml:space="preserve"> implementation of policies for bilingual access haven't been successful. Report of the COMMISSION OF INQUIRY ON LESSONS LEARNT AND RECONCILIATION reports implications of this.</w:t>
      </w:r>
    </w:p>
    <w:p w14:paraId="0D422971" w14:textId="77777777" w:rsidR="0058330A" w:rsidRPr="00541323" w:rsidRDefault="0058330A" w:rsidP="00061F7E">
      <w:pPr>
        <w:pStyle w:val="normal0"/>
        <w:ind w:left="1134"/>
      </w:pPr>
      <w:r w:rsidRPr="00541323">
        <w:t xml:space="preserve"> “..The tardiness of Governments in giving effect to its implementation (of 13th Amendment to the Constitution in 1987 that made both Sinhala and Tamil official languages) has further alienated the Tamil people, exacerbating their feelings of marginalization. This has resulted in a perception prevailing among the Tamil people of being second class citizens in their own country.” </w:t>
      </w:r>
    </w:p>
    <w:p w14:paraId="3E3C87D4" w14:textId="77777777" w:rsidR="0058330A" w:rsidRPr="00541323" w:rsidRDefault="0058330A" w:rsidP="00061F7E">
      <w:pPr>
        <w:pStyle w:val="normal0"/>
        <w:ind w:left="1134"/>
      </w:pPr>
      <w:r w:rsidRPr="00541323">
        <w:t>(LLRC SL, 2011)</w:t>
      </w:r>
    </w:p>
    <w:p w14:paraId="000721B1" w14:textId="77777777" w:rsidR="00952E22" w:rsidRDefault="0058330A" w:rsidP="00061F7E">
      <w:pPr>
        <w:pStyle w:val="normal0"/>
      </w:pPr>
      <w:r w:rsidRPr="00541323">
        <w:t xml:space="preserve">    </w:t>
      </w:r>
    </w:p>
    <w:p w14:paraId="6CBBD469" w14:textId="2CA4325B" w:rsidR="00431DDE" w:rsidRPr="00541323" w:rsidRDefault="0058330A" w:rsidP="00061F7E">
      <w:pPr>
        <w:pStyle w:val="normal0"/>
      </w:pPr>
      <w:r w:rsidRPr="00541323">
        <w:t xml:space="preserve">                    </w:t>
      </w:r>
    </w:p>
    <w:p w14:paraId="5BCB548E" w14:textId="7340C273" w:rsidR="00741C17" w:rsidRPr="00541323" w:rsidRDefault="000F3BDE" w:rsidP="00061F7E">
      <w:pPr>
        <w:pStyle w:val="normal0"/>
        <w:numPr>
          <w:ilvl w:val="1"/>
          <w:numId w:val="23"/>
        </w:numPr>
        <w:ind w:left="567" w:hanging="567"/>
        <w:rPr>
          <w:b/>
          <w:bCs/>
        </w:rPr>
      </w:pPr>
      <w:r w:rsidRPr="00541323">
        <w:rPr>
          <w:b/>
          <w:bCs/>
        </w:rPr>
        <w:t>Cultural invasion</w:t>
      </w:r>
      <w:r w:rsidR="007267E1" w:rsidRPr="00541323">
        <w:rPr>
          <w:b/>
          <w:bCs/>
        </w:rPr>
        <w:t xml:space="preserve"> in North and East</w:t>
      </w:r>
    </w:p>
    <w:p w14:paraId="2277A6A0" w14:textId="77777777" w:rsidR="00741C17" w:rsidRPr="00541323" w:rsidRDefault="00741C17" w:rsidP="00061F7E">
      <w:pPr>
        <w:pStyle w:val="normal0"/>
        <w:rPr>
          <w:b/>
          <w:bCs/>
        </w:rPr>
      </w:pPr>
    </w:p>
    <w:p w14:paraId="1BD4B23C" w14:textId="39A771FD" w:rsidR="00196F7A" w:rsidRPr="00541323" w:rsidRDefault="00196F7A" w:rsidP="00061F7E">
      <w:pPr>
        <w:pStyle w:val="normal0"/>
      </w:pPr>
      <w:r w:rsidRPr="00541323">
        <w:t>There are accusations of cultural invasion in the areas that have been freed from the LTTE. Northern and eastern parts of the country were under control of LTTE for years</w:t>
      </w:r>
      <w:r w:rsidR="00952E22">
        <w:t>,</w:t>
      </w:r>
      <w:r w:rsidRPr="00541323">
        <w:t xml:space="preserve"> and Tamils are the majority in these areas. Most of these areas are under military control since the defeat of LTTE. Usage of Sinhala language for essential services in these areas</w:t>
      </w:r>
      <w:r w:rsidR="00952E22">
        <w:t>,</w:t>
      </w:r>
      <w:r w:rsidRPr="00541323">
        <w:t xml:space="preserve"> have intimidated the Tamil people. This was noted in the Report of the COMMISSION OF INQUIRY ON LESSONS LEARNT AND RECONCILIATION </w:t>
      </w:r>
    </w:p>
    <w:p w14:paraId="49C675A6" w14:textId="77777777" w:rsidR="00196F7A" w:rsidRPr="00541323" w:rsidRDefault="00196F7A" w:rsidP="00061F7E">
      <w:pPr>
        <w:pStyle w:val="normal0"/>
      </w:pPr>
      <w:r w:rsidRPr="00541323">
        <w:t xml:space="preserve">                                             </w:t>
      </w:r>
    </w:p>
    <w:p w14:paraId="5D9C3094" w14:textId="77777777" w:rsidR="00196F7A" w:rsidRPr="00541323" w:rsidRDefault="00196F7A" w:rsidP="00061F7E">
      <w:pPr>
        <w:pStyle w:val="normal0"/>
        <w:ind w:left="1134"/>
      </w:pPr>
      <w:r w:rsidRPr="00541323">
        <w:t>“The Commission during its visits to the affected areas witnessed firsthand, that even today many persons of the minority communities are made to transact business, not in the language of their choice.” (LLRC, 2011)</w:t>
      </w:r>
    </w:p>
    <w:p w14:paraId="6DBEAD96" w14:textId="2DA4F9E9" w:rsidR="00741C17" w:rsidRPr="00541323" w:rsidRDefault="00196F7A" w:rsidP="00061F7E">
      <w:pPr>
        <w:pStyle w:val="normal0"/>
      </w:pPr>
      <w:r w:rsidRPr="00541323">
        <w:t xml:space="preserve">        </w:t>
      </w:r>
    </w:p>
    <w:p w14:paraId="24DD7A2B" w14:textId="77777777" w:rsidR="00196F7A" w:rsidRPr="00541323" w:rsidRDefault="00196F7A" w:rsidP="00061F7E">
      <w:pPr>
        <w:pStyle w:val="normal0"/>
        <w:rPr>
          <w:b/>
          <w:bCs/>
        </w:rPr>
      </w:pPr>
      <w:r w:rsidRPr="00541323">
        <w:rPr>
          <w:b/>
        </w:rPr>
        <w:t xml:space="preserve">3.2 </w:t>
      </w:r>
      <w:r w:rsidRPr="00541323">
        <w:rPr>
          <w:b/>
          <w:bCs/>
        </w:rPr>
        <w:t xml:space="preserve">Change of demographic distribution and Language invasion </w:t>
      </w:r>
    </w:p>
    <w:p w14:paraId="764DF0DB" w14:textId="5FA48E2C" w:rsidR="00741C17" w:rsidRPr="00541323" w:rsidRDefault="000F3BDE" w:rsidP="00061F7E">
      <w:pPr>
        <w:pStyle w:val="normal0"/>
      </w:pPr>
      <w:r w:rsidRPr="00541323">
        <w:tab/>
      </w:r>
    </w:p>
    <w:p w14:paraId="049E0922" w14:textId="611237BD" w:rsidR="00196F7A" w:rsidRPr="00541323" w:rsidRDefault="00196F7A" w:rsidP="00061F7E">
      <w:pPr>
        <w:pStyle w:val="normal0"/>
      </w:pPr>
      <w:r w:rsidRPr="00541323">
        <w:t xml:space="preserve">With </w:t>
      </w:r>
      <w:r w:rsidR="00431DDE" w:rsidRPr="00541323">
        <w:t>the controversial resettlement</w:t>
      </w:r>
      <w:r w:rsidRPr="00541323">
        <w:t xml:space="preserve"> of the displaced Sinhalese families in Northern and Eastern parts on the island, currently the demographi</w:t>
      </w:r>
      <w:r w:rsidR="00952E22">
        <w:t xml:space="preserve">c </w:t>
      </w:r>
      <w:r w:rsidR="001652EE">
        <w:t>distribution in these areas is</w:t>
      </w:r>
      <w:r w:rsidRPr="00541323">
        <w:t xml:space="preserve"> not natural. This situation has created a greater level of tension between the ethnicities. Construction of new Buddhist temples and establishment of Sinhalese companies have made the Sinhala letters and boards appear in wi</w:t>
      </w:r>
      <w:r w:rsidR="00952E22">
        <w:t>de light in the middle of these</w:t>
      </w:r>
      <w:r w:rsidRPr="00541323">
        <w:t xml:space="preserve"> previously Tamil concentrated areas.     </w:t>
      </w:r>
    </w:p>
    <w:p w14:paraId="3DD11FAA" w14:textId="77777777" w:rsidR="00196F7A" w:rsidRPr="00541323" w:rsidRDefault="00196F7A" w:rsidP="00061F7E">
      <w:pPr>
        <w:pStyle w:val="normal0"/>
      </w:pPr>
    </w:p>
    <w:p w14:paraId="7AAEA50B" w14:textId="6585C8B8" w:rsidR="00B022C0" w:rsidRPr="00541323" w:rsidRDefault="00196F7A" w:rsidP="00061F7E">
      <w:pPr>
        <w:pStyle w:val="normal0"/>
      </w:pPr>
      <w:r w:rsidRPr="00541323">
        <w:t xml:space="preserve">Many companies and institutions such as banks </w:t>
      </w:r>
      <w:r w:rsidR="00952E22">
        <w:rPr>
          <w:rFonts w:ascii="Lucida Grande" w:eastAsia="Arial Unicode MS" w:hAnsi="Lucida Grande" w:cs="Lucida Grande"/>
          <w:sz w:val="20"/>
          <w:szCs w:val="20"/>
        </w:rPr>
        <w:t xml:space="preserve">that recently opened their </w:t>
      </w:r>
      <w:r w:rsidRPr="00541323">
        <w:t>branches in North recently are using the same advertising and promotional materials, which wer</w:t>
      </w:r>
      <w:r w:rsidR="00952E22">
        <w:t xml:space="preserve">e produced for Sinhala </w:t>
      </w:r>
      <w:r w:rsidRPr="00541323">
        <w:t>audience. (Jayasuriya, 2011) So this situation is an invasion of culture to the Tamil community.</w:t>
      </w:r>
    </w:p>
    <w:p w14:paraId="621E8E5B" w14:textId="77777777" w:rsidR="00741C17" w:rsidRPr="00541323" w:rsidRDefault="000F3BDE" w:rsidP="00061F7E">
      <w:pPr>
        <w:pStyle w:val="normal0"/>
        <w:rPr>
          <w:color w:val="FF0000"/>
          <w:u w:color="FF0000"/>
        </w:rPr>
      </w:pPr>
      <w:r w:rsidRPr="00541323">
        <w:rPr>
          <w:color w:val="FF0000"/>
          <w:u w:color="FF0000"/>
        </w:rPr>
        <w:tab/>
      </w:r>
      <w:r w:rsidRPr="00541323">
        <w:rPr>
          <w:color w:val="FF0000"/>
          <w:u w:color="FF0000"/>
        </w:rPr>
        <w:tab/>
      </w:r>
      <w:r w:rsidRPr="00541323">
        <w:rPr>
          <w:color w:val="FF0000"/>
          <w:u w:color="FF0000"/>
        </w:rPr>
        <w:tab/>
      </w:r>
    </w:p>
    <w:p w14:paraId="494826C1" w14:textId="77777777" w:rsidR="00741C17" w:rsidRPr="00541323" w:rsidRDefault="000F3BDE" w:rsidP="00061F7E">
      <w:pPr>
        <w:pStyle w:val="normal0"/>
        <w:numPr>
          <w:ilvl w:val="0"/>
          <w:numId w:val="3"/>
        </w:numPr>
        <w:tabs>
          <w:tab w:val="clear" w:pos="720"/>
          <w:tab w:val="num" w:pos="567"/>
        </w:tabs>
        <w:ind w:hanging="720"/>
        <w:rPr>
          <w:b/>
          <w:bCs/>
        </w:rPr>
      </w:pPr>
      <w:r w:rsidRPr="00541323">
        <w:rPr>
          <w:b/>
          <w:bCs/>
        </w:rPr>
        <w:t>A hybrid Script of writing</w:t>
      </w:r>
    </w:p>
    <w:p w14:paraId="2677EAC7" w14:textId="77777777" w:rsidR="00196F7A" w:rsidRPr="00541323" w:rsidRDefault="00196F7A" w:rsidP="00061F7E">
      <w:pPr>
        <w:pStyle w:val="normal0"/>
        <w:rPr>
          <w:b/>
          <w:bCs/>
        </w:rPr>
      </w:pPr>
    </w:p>
    <w:p w14:paraId="4A3DB57D" w14:textId="1362250C" w:rsidR="004E7415" w:rsidRPr="00541323" w:rsidRDefault="004E7415" w:rsidP="004E7415">
      <w:pPr>
        <w:pStyle w:val="normal0"/>
        <w:rPr>
          <w:bCs/>
        </w:rPr>
      </w:pPr>
      <w:r w:rsidRPr="00541323">
        <w:rPr>
          <w:bCs/>
        </w:rPr>
        <w:t xml:space="preserve">The opportunity for a typography based intervention, raised with the  ‘appearance of the language’ becoming a vital factor in reconciliation in the Northern and eastern parts of the island. </w:t>
      </w:r>
      <w:r w:rsidR="00E34201">
        <w:rPr>
          <w:bCs/>
        </w:rPr>
        <w:t xml:space="preserve">As stated before spark for the 1958 riots was of appearance of language. </w:t>
      </w:r>
      <w:r w:rsidR="001652EE">
        <w:rPr>
          <w:bCs/>
        </w:rPr>
        <w:t xml:space="preserve"> A similar situation is building up after</w:t>
      </w:r>
      <w:r w:rsidRPr="00541323">
        <w:rPr>
          <w:bCs/>
        </w:rPr>
        <w:t xml:space="preserve"> the</w:t>
      </w:r>
      <w:r w:rsidR="001652EE">
        <w:rPr>
          <w:bCs/>
        </w:rPr>
        <w:t xml:space="preserve"> defeat of LTTE. R</w:t>
      </w:r>
      <w:r w:rsidRPr="00541323">
        <w:rPr>
          <w:bCs/>
        </w:rPr>
        <w:t xml:space="preserve">esettled Sinhalese has a deep distrust and tendency to establish power thru language usages such as banners, signage, and displays. </w:t>
      </w:r>
    </w:p>
    <w:p w14:paraId="3C685C9E" w14:textId="77777777" w:rsidR="004E7415" w:rsidRPr="00541323" w:rsidRDefault="004E7415" w:rsidP="004E7415">
      <w:pPr>
        <w:pStyle w:val="normal0"/>
        <w:rPr>
          <w:bCs/>
        </w:rPr>
      </w:pPr>
    </w:p>
    <w:p w14:paraId="61768CCA" w14:textId="5872282A" w:rsidR="00196F7A" w:rsidRDefault="004E7415" w:rsidP="00061F7E">
      <w:pPr>
        <w:pStyle w:val="normal0"/>
        <w:rPr>
          <w:bCs/>
        </w:rPr>
      </w:pPr>
      <w:r w:rsidRPr="00541323">
        <w:rPr>
          <w:bCs/>
        </w:rPr>
        <w:t>It was observed that the typographic solution that could blur out this otherness would succeed in creating a positive feeling between two ethnicities. It is noted that the rapid development happening in the country would facilitate the implementation of such solution</w:t>
      </w:r>
      <w:r w:rsidR="00952E22">
        <w:rPr>
          <w:bCs/>
        </w:rPr>
        <w:t>s</w:t>
      </w:r>
      <w:r w:rsidRPr="00541323">
        <w:rPr>
          <w:bCs/>
        </w:rPr>
        <w:t xml:space="preserve">. </w:t>
      </w:r>
    </w:p>
    <w:p w14:paraId="2E7BAD9F" w14:textId="77777777" w:rsidR="00952E22" w:rsidRPr="00541323" w:rsidRDefault="00952E22" w:rsidP="00061F7E">
      <w:pPr>
        <w:pStyle w:val="normal0"/>
        <w:rPr>
          <w:bCs/>
        </w:rPr>
      </w:pPr>
    </w:p>
    <w:p w14:paraId="300AF6FF" w14:textId="4DD95DAD" w:rsidR="00741C17" w:rsidRPr="00541323" w:rsidRDefault="000F3BDE" w:rsidP="00061F7E">
      <w:pPr>
        <w:pStyle w:val="normal0"/>
        <w:numPr>
          <w:ilvl w:val="1"/>
          <w:numId w:val="24"/>
        </w:numPr>
        <w:ind w:left="0" w:firstLine="0"/>
        <w:rPr>
          <w:b/>
          <w:bCs/>
        </w:rPr>
      </w:pPr>
      <w:r w:rsidRPr="00541323">
        <w:rPr>
          <w:b/>
          <w:bCs/>
        </w:rPr>
        <w:t xml:space="preserve">Project scope  </w:t>
      </w:r>
    </w:p>
    <w:p w14:paraId="2FB271EC" w14:textId="77777777" w:rsidR="00741C17" w:rsidRPr="00541323" w:rsidRDefault="00741C17" w:rsidP="00061F7E">
      <w:pPr>
        <w:pStyle w:val="normal0"/>
        <w:rPr>
          <w:b/>
          <w:bCs/>
        </w:rPr>
      </w:pPr>
    </w:p>
    <w:p w14:paraId="5FB3EEC5" w14:textId="59C088D9" w:rsidR="00196F7A" w:rsidRPr="00541323" w:rsidRDefault="00196F7A" w:rsidP="00061F7E">
      <w:pPr>
        <w:pStyle w:val="normal0"/>
      </w:pPr>
      <w:r w:rsidRPr="00541323">
        <w:t xml:space="preserve">This project </w:t>
      </w:r>
      <w:r w:rsidR="00952E22">
        <w:t>w</w:t>
      </w:r>
      <w:r w:rsidRPr="00541323">
        <w:t>as focused to combine letters from Sinhala and Tamil scripts that correspond to the same phoneme and construct new letters that could be read by the both Sinhala and Tamil communities.  New script could be considered as a constructed script</w:t>
      </w:r>
      <w:r w:rsidR="00503ACC" w:rsidRPr="00541323">
        <w:rPr>
          <w:rStyle w:val="FootnoteReference"/>
        </w:rPr>
        <w:footnoteReference w:id="4"/>
      </w:r>
      <w:r w:rsidRPr="00541323">
        <w:t xml:space="preserve">. </w:t>
      </w:r>
    </w:p>
    <w:p w14:paraId="14DBE8AA" w14:textId="77777777" w:rsidR="00196F7A" w:rsidRPr="00541323" w:rsidRDefault="00196F7A" w:rsidP="00061F7E">
      <w:pPr>
        <w:pStyle w:val="normal0"/>
      </w:pPr>
    </w:p>
    <w:p w14:paraId="53798737" w14:textId="4245BB74" w:rsidR="00196F7A" w:rsidRPr="00541323" w:rsidRDefault="00196F7A" w:rsidP="00061F7E">
      <w:pPr>
        <w:pStyle w:val="normal0"/>
      </w:pPr>
      <w:r w:rsidRPr="00541323">
        <w:t>The common roots of the Sinhala and Tamil languages were ex</w:t>
      </w:r>
      <w:r w:rsidR="00A366AF" w:rsidRPr="00541323">
        <w:t>amined</w:t>
      </w:r>
      <w:r w:rsidRPr="00541323">
        <w:t xml:space="preserve"> and identified. The characteristics and aesthetics of both scripts were taken into account, and new script was developed to be neutral without being bias to a single script. </w:t>
      </w:r>
    </w:p>
    <w:p w14:paraId="7845316D" w14:textId="77777777" w:rsidR="00196F7A" w:rsidRPr="00541323" w:rsidRDefault="00196F7A" w:rsidP="00061F7E">
      <w:pPr>
        <w:pStyle w:val="normal0"/>
      </w:pPr>
    </w:p>
    <w:p w14:paraId="4D67443E" w14:textId="77777777" w:rsidR="00196F7A" w:rsidRPr="00541323" w:rsidRDefault="00196F7A" w:rsidP="00061F7E">
      <w:pPr>
        <w:pStyle w:val="normal0"/>
      </w:pPr>
      <w:r w:rsidRPr="00541323">
        <w:t>These guidelines were established to streamline the development process.</w:t>
      </w:r>
    </w:p>
    <w:p w14:paraId="0C6BC979" w14:textId="0DB1D18C" w:rsidR="00741C17" w:rsidRPr="00541323" w:rsidRDefault="000F3BDE" w:rsidP="00061F7E">
      <w:pPr>
        <w:pStyle w:val="normal0"/>
      </w:pPr>
      <w:r w:rsidRPr="00541323">
        <w:t xml:space="preserve"> </w:t>
      </w:r>
    </w:p>
    <w:p w14:paraId="1E1CCD3F" w14:textId="77777777" w:rsidR="00741C17" w:rsidRPr="00541323" w:rsidRDefault="000F3BDE" w:rsidP="00061F7E">
      <w:pPr>
        <w:pStyle w:val="normal0"/>
        <w:numPr>
          <w:ilvl w:val="0"/>
          <w:numId w:val="9"/>
        </w:numPr>
      </w:pPr>
      <w:r w:rsidRPr="00541323">
        <w:t xml:space="preserve">Both writing systems should be simplified preserving the qualities. (ie: Consonant and vowel signifier combination) </w:t>
      </w:r>
    </w:p>
    <w:p w14:paraId="51FABCC2" w14:textId="77777777" w:rsidR="00741C17" w:rsidRPr="00541323" w:rsidRDefault="000F3BDE" w:rsidP="00061F7E">
      <w:pPr>
        <w:pStyle w:val="normal0"/>
        <w:numPr>
          <w:ilvl w:val="0"/>
          <w:numId w:val="9"/>
        </w:numPr>
      </w:pPr>
      <w:r w:rsidRPr="00541323">
        <w:t>Preserve the original forms and aesthetics of the letters.</w:t>
      </w:r>
    </w:p>
    <w:p w14:paraId="1B283446" w14:textId="6A9FA7F3" w:rsidR="00741C17" w:rsidRPr="00541323" w:rsidRDefault="000F3BDE" w:rsidP="00A013EF">
      <w:pPr>
        <w:pStyle w:val="normal0"/>
        <w:numPr>
          <w:ilvl w:val="0"/>
          <w:numId w:val="9"/>
        </w:numPr>
      </w:pPr>
      <w:r w:rsidRPr="00541323">
        <w:t xml:space="preserve">Characters should be easy to </w:t>
      </w:r>
      <w:r w:rsidR="00DE4472" w:rsidRPr="00541323">
        <w:t>recognize</w:t>
      </w:r>
      <w:r w:rsidRPr="00541323">
        <w:t xml:space="preserve"> and this should be evaluated based </w:t>
      </w:r>
      <w:r w:rsidR="00A013EF" w:rsidRPr="00541323">
        <w:t>on following</w:t>
      </w:r>
      <w:r w:rsidRPr="00541323">
        <w:t xml:space="preserve"> aspects.</w:t>
      </w:r>
    </w:p>
    <w:p w14:paraId="710415E4" w14:textId="77777777" w:rsidR="00A013EF" w:rsidRPr="00541323" w:rsidRDefault="00A013EF" w:rsidP="00A013EF">
      <w:pPr>
        <w:pStyle w:val="normal0"/>
        <w:ind w:left="1080"/>
      </w:pPr>
    </w:p>
    <w:p w14:paraId="706A1414" w14:textId="4B86013D" w:rsidR="00741C17" w:rsidRPr="00541323" w:rsidRDefault="000F3BDE" w:rsidP="00061F7E">
      <w:pPr>
        <w:pStyle w:val="normal0"/>
        <w:ind w:left="1440"/>
      </w:pPr>
      <w:r w:rsidRPr="00541323">
        <w:t xml:space="preserve"> i. Legibility</w:t>
      </w:r>
    </w:p>
    <w:p w14:paraId="30913B60" w14:textId="6EEA6E07" w:rsidR="00741C17" w:rsidRPr="00541323" w:rsidRDefault="000F3BDE" w:rsidP="00061F7E">
      <w:pPr>
        <w:pStyle w:val="normal0"/>
        <w:ind w:left="1440"/>
      </w:pPr>
      <w:r w:rsidRPr="00541323">
        <w:t xml:space="preserve"> ii. Preserving the original visual aesthetic qualities of the both languages. </w:t>
      </w:r>
    </w:p>
    <w:p w14:paraId="4E9FB24F" w14:textId="77777777" w:rsidR="00741C17" w:rsidRPr="00541323" w:rsidRDefault="000F3BDE" w:rsidP="00061F7E">
      <w:pPr>
        <w:pStyle w:val="normal0"/>
        <w:ind w:left="1440"/>
      </w:pPr>
      <w:r w:rsidRPr="00541323">
        <w:t xml:space="preserve">iii. Aesthetic harmony of the script. </w:t>
      </w:r>
    </w:p>
    <w:p w14:paraId="5F8851C5" w14:textId="77777777" w:rsidR="00741C17" w:rsidRPr="00541323" w:rsidRDefault="000F3BDE" w:rsidP="00061F7E">
      <w:pPr>
        <w:pStyle w:val="normal0"/>
        <w:ind w:left="1440"/>
      </w:pPr>
      <w:r w:rsidRPr="00541323">
        <w:t>iv. Always test for readability and legibility (With different demographic segments)</w:t>
      </w:r>
    </w:p>
    <w:p w14:paraId="0BB5E0F0" w14:textId="77777777" w:rsidR="00741C17" w:rsidRPr="00541323" w:rsidRDefault="00741C17" w:rsidP="00061F7E">
      <w:pPr>
        <w:pStyle w:val="normal0"/>
        <w:ind w:left="720"/>
      </w:pPr>
    </w:p>
    <w:p w14:paraId="50702892" w14:textId="09FB024D" w:rsidR="00741C17" w:rsidRPr="00541323" w:rsidRDefault="00196F7A" w:rsidP="00A013EF">
      <w:pPr>
        <w:pStyle w:val="normal0"/>
        <w:ind w:left="1134" w:hanging="414"/>
      </w:pPr>
      <w:r w:rsidRPr="00541323">
        <w:t>4</w:t>
      </w:r>
      <w:r w:rsidR="000F3BDE" w:rsidRPr="00541323">
        <w:t xml:space="preserve">. </w:t>
      </w:r>
      <w:r w:rsidR="00A013EF" w:rsidRPr="00541323">
        <w:t xml:space="preserve">  </w:t>
      </w:r>
      <w:r w:rsidR="000F3BDE" w:rsidRPr="00541323">
        <w:t xml:space="preserve">For the purpose of study use FM Malithi </w:t>
      </w:r>
      <w:r w:rsidR="000F3BDE" w:rsidRPr="00541323">
        <w:rPr>
          <w:rFonts w:eastAsia="Times New Roman" w:cs="Times New Roman"/>
          <w:vertAlign w:val="superscript"/>
        </w:rPr>
        <w:footnoteReference w:id="5"/>
      </w:r>
      <w:r w:rsidR="000F3BDE" w:rsidRPr="00541323">
        <w:t xml:space="preserve"> and Kohinoor Tamil </w:t>
      </w:r>
      <w:r w:rsidR="000F3BDE" w:rsidRPr="00541323">
        <w:rPr>
          <w:rFonts w:eastAsia="Times New Roman" w:cs="Times New Roman"/>
          <w:vertAlign w:val="superscript"/>
        </w:rPr>
        <w:footnoteReference w:id="6"/>
      </w:r>
      <w:r w:rsidR="000F3BDE" w:rsidRPr="00541323">
        <w:t xml:space="preserve"> as the reference typefaces for Sinhala and Tamil.</w:t>
      </w:r>
    </w:p>
    <w:p w14:paraId="207033EB" w14:textId="7D940276" w:rsidR="00554BE4" w:rsidRPr="00541323" w:rsidRDefault="00196F7A" w:rsidP="00554BE4">
      <w:pPr>
        <w:pStyle w:val="Body"/>
        <w:widowControl w:val="0"/>
        <w:spacing w:after="240" w:line="360" w:lineRule="auto"/>
        <w:ind w:left="720"/>
        <w:rPr>
          <w:rFonts w:ascii="Trebuchet MS" w:hAnsi="Trebuchet MS"/>
          <w:sz w:val="22"/>
          <w:szCs w:val="22"/>
        </w:rPr>
      </w:pPr>
      <w:r w:rsidRPr="00541323">
        <w:rPr>
          <w:rFonts w:ascii="Trebuchet MS" w:hAnsi="Trebuchet MS"/>
          <w:sz w:val="22"/>
          <w:szCs w:val="22"/>
        </w:rPr>
        <w:t>5</w:t>
      </w:r>
      <w:r w:rsidR="00503ACC" w:rsidRPr="00541323">
        <w:rPr>
          <w:rFonts w:ascii="Trebuchet MS" w:hAnsi="Trebuchet MS"/>
          <w:sz w:val="22"/>
          <w:szCs w:val="22"/>
        </w:rPr>
        <w:t xml:space="preserve">. </w:t>
      </w:r>
      <w:r w:rsidR="00A013EF" w:rsidRPr="00541323">
        <w:rPr>
          <w:rFonts w:ascii="Trebuchet MS" w:hAnsi="Trebuchet MS"/>
          <w:sz w:val="22"/>
          <w:szCs w:val="22"/>
        </w:rPr>
        <w:t xml:space="preserve">  </w:t>
      </w:r>
      <w:r w:rsidR="00503ACC" w:rsidRPr="00541323">
        <w:rPr>
          <w:rFonts w:ascii="Trebuchet MS" w:hAnsi="Trebuchet MS"/>
          <w:sz w:val="22"/>
          <w:szCs w:val="22"/>
        </w:rPr>
        <w:t>Develop the typeface as a Mono-linear.</w:t>
      </w:r>
    </w:p>
    <w:p w14:paraId="2D4A202F" w14:textId="77777777" w:rsidR="00A013EF" w:rsidRPr="00541323" w:rsidRDefault="00A013EF" w:rsidP="00061F7E">
      <w:pPr>
        <w:pStyle w:val="normal0"/>
      </w:pPr>
    </w:p>
    <w:p w14:paraId="54E908AB" w14:textId="10A3B6F5" w:rsidR="00741C17" w:rsidRPr="00541323" w:rsidRDefault="00DE4472" w:rsidP="00061F7E">
      <w:pPr>
        <w:pStyle w:val="normal0"/>
        <w:numPr>
          <w:ilvl w:val="1"/>
          <w:numId w:val="24"/>
        </w:numPr>
        <w:ind w:left="0" w:firstLine="0"/>
        <w:rPr>
          <w:b/>
          <w:bCs/>
        </w:rPr>
      </w:pPr>
      <w:r w:rsidRPr="00541323">
        <w:rPr>
          <w:b/>
          <w:bCs/>
        </w:rPr>
        <w:t xml:space="preserve"> </w:t>
      </w:r>
      <w:r w:rsidR="000F3BDE" w:rsidRPr="00541323">
        <w:rPr>
          <w:b/>
          <w:bCs/>
        </w:rPr>
        <w:t>Research methodology</w:t>
      </w:r>
    </w:p>
    <w:p w14:paraId="0AFE68A2" w14:textId="77777777" w:rsidR="00741C17" w:rsidRPr="00541323" w:rsidRDefault="00741C17" w:rsidP="00061F7E">
      <w:pPr>
        <w:pStyle w:val="normal0"/>
        <w:rPr>
          <w:b/>
          <w:bCs/>
        </w:rPr>
      </w:pPr>
    </w:p>
    <w:p w14:paraId="5D00C087" w14:textId="77777777" w:rsidR="00741C17" w:rsidRPr="00541323" w:rsidRDefault="000F3BDE" w:rsidP="00061F7E">
      <w:pPr>
        <w:pStyle w:val="normal0"/>
      </w:pPr>
      <w:r w:rsidRPr="00541323">
        <w:t>Each glyph was developed following a combination of following three methods.</w:t>
      </w:r>
    </w:p>
    <w:p w14:paraId="00E6E54C" w14:textId="328BFFD3" w:rsidR="00741C17" w:rsidRPr="00541323" w:rsidRDefault="00741C17" w:rsidP="00061F7E">
      <w:pPr>
        <w:pStyle w:val="normal0"/>
      </w:pPr>
    </w:p>
    <w:p w14:paraId="34F73774" w14:textId="1483BC74" w:rsidR="00741C17" w:rsidRPr="00541323" w:rsidRDefault="000F3BDE" w:rsidP="00061F7E">
      <w:pPr>
        <w:pStyle w:val="normal0"/>
        <w:numPr>
          <w:ilvl w:val="2"/>
          <w:numId w:val="24"/>
        </w:numPr>
        <w:ind w:left="851" w:hanging="851"/>
        <w:rPr>
          <w:b/>
          <w:bCs/>
          <w:i/>
        </w:rPr>
      </w:pPr>
      <w:r w:rsidRPr="00541323">
        <w:rPr>
          <w:b/>
          <w:bCs/>
          <w:i/>
        </w:rPr>
        <w:t>Understanding the basic visual form of each letter.</w:t>
      </w:r>
    </w:p>
    <w:p w14:paraId="3A9E70F8" w14:textId="77777777" w:rsidR="00503ACC" w:rsidRPr="00541323" w:rsidRDefault="00503ACC" w:rsidP="00061F7E">
      <w:pPr>
        <w:pStyle w:val="normal0"/>
        <w:ind w:left="851"/>
        <w:rPr>
          <w:b/>
          <w:bCs/>
        </w:rPr>
      </w:pPr>
    </w:p>
    <w:p w14:paraId="6585A95A" w14:textId="0D3623F7" w:rsidR="00D425B9" w:rsidRPr="00541323" w:rsidRDefault="00503ACC" w:rsidP="00061F7E">
      <w:pPr>
        <w:pStyle w:val="normal0"/>
        <w:rPr>
          <w:bCs/>
        </w:rPr>
      </w:pPr>
      <w:r w:rsidRPr="00541323">
        <w:rPr>
          <w:bCs/>
        </w:rPr>
        <w:t>Both Sinhala and Tamil scripts belong to the same Brahmic scripts family and few steps back into the historical development of these letters reveal that most of the Sinhala and Tamil letters share a common basic form</w:t>
      </w:r>
      <w:r w:rsidR="00E57AF2" w:rsidRPr="00541323">
        <w:rPr>
          <w:bCs/>
        </w:rPr>
        <w:t>. (</w:t>
      </w:r>
      <w:r w:rsidR="00D425B9" w:rsidRPr="00541323">
        <w:rPr>
          <w:bCs/>
        </w:rPr>
        <w:t>See Figure 1)</w:t>
      </w:r>
      <w:r w:rsidR="0014343C" w:rsidRPr="00541323">
        <w:rPr>
          <w:bCs/>
        </w:rPr>
        <w:t xml:space="preserve"> </w:t>
      </w:r>
      <w:r w:rsidR="00D425B9" w:rsidRPr="00541323">
        <w:rPr>
          <w:bCs/>
        </w:rPr>
        <w:t>These basic forms were used as a starting point of development.</w:t>
      </w:r>
    </w:p>
    <w:p w14:paraId="548B1762" w14:textId="77777777" w:rsidR="00D425B9" w:rsidRPr="00541323" w:rsidRDefault="00D425B9" w:rsidP="00061F7E">
      <w:pPr>
        <w:pStyle w:val="normal0"/>
        <w:rPr>
          <w:bCs/>
        </w:rPr>
      </w:pPr>
    </w:p>
    <w:p w14:paraId="08ADB9ED" w14:textId="0A0C2CE8" w:rsidR="004E7415" w:rsidRPr="00541323" w:rsidRDefault="004E7415" w:rsidP="004E7415">
      <w:pPr>
        <w:pStyle w:val="normal0"/>
        <w:rPr>
          <w:bCs/>
        </w:rPr>
      </w:pPr>
      <w:r w:rsidRPr="00541323">
        <w:rPr>
          <w:bCs/>
        </w:rPr>
        <w:t>Figure 1 illustrates the few stages of development of Sinhala ‘</w:t>
      </w:r>
      <w:r w:rsidRPr="00541323">
        <w:rPr>
          <w:rFonts w:ascii="Sinhala Sangam MN" w:hAnsi="Sinhala Sangam MN" w:cs="Sinhala Sangam MN"/>
          <w:bCs/>
        </w:rPr>
        <w:t>අ</w:t>
      </w:r>
      <w:r w:rsidRPr="00541323">
        <w:rPr>
          <w:bCs/>
        </w:rPr>
        <w:t>’ and Tamil ‘</w:t>
      </w:r>
      <w:r w:rsidRPr="00541323">
        <w:rPr>
          <w:rFonts w:ascii="InaiMathi" w:hAnsi="InaiMathi" w:cs="InaiMathi"/>
          <w:bCs/>
        </w:rPr>
        <w:t>அ</w:t>
      </w:r>
      <w:r w:rsidRPr="00541323">
        <w:rPr>
          <w:bCs/>
        </w:rPr>
        <w:t xml:space="preserve">’. Form of the letter was identified and then this basic form was manipulated with using the elements from the current status of the letters. </w:t>
      </w:r>
    </w:p>
    <w:p w14:paraId="52BF1C4E" w14:textId="77777777" w:rsidR="004E7415" w:rsidRPr="00541323" w:rsidRDefault="004E7415" w:rsidP="00061F7E">
      <w:pPr>
        <w:pStyle w:val="normal0"/>
        <w:rPr>
          <w:bCs/>
        </w:rPr>
      </w:pPr>
    </w:p>
    <w:p w14:paraId="40631000" w14:textId="77777777" w:rsidR="00D425B9" w:rsidRPr="00541323" w:rsidRDefault="00D425B9" w:rsidP="00D425B9">
      <w:pPr>
        <w:pStyle w:val="normal0"/>
        <w:keepNext/>
        <w:spacing w:line="480" w:lineRule="auto"/>
      </w:pPr>
      <w:r w:rsidRPr="00541323">
        <w:rPr>
          <w:bCs/>
          <w:noProof/>
        </w:rPr>
        <w:drawing>
          <wp:inline distT="0" distB="0" distL="0" distR="0" wp14:anchorId="75DD6468" wp14:editId="10F16654">
            <wp:extent cx="5760720" cy="2915920"/>
            <wp:effectExtent l="0" t="0" r="5080" b="5080"/>
            <wp:docPr id="5" name="Picture 5" descr="Macintosh HD:Users:Pathum:Google Drive:Other Letter:Illustrations:ev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Pathum:Google Drive:Other Letter:Illustrations:evolution.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2915920"/>
                    </a:xfrm>
                    <a:prstGeom prst="rect">
                      <a:avLst/>
                    </a:prstGeom>
                    <a:noFill/>
                    <a:ln>
                      <a:noFill/>
                    </a:ln>
                  </pic:spPr>
                </pic:pic>
              </a:graphicData>
            </a:graphic>
          </wp:inline>
        </w:drawing>
      </w:r>
    </w:p>
    <w:p w14:paraId="02382973" w14:textId="1216342F" w:rsidR="00D425B9" w:rsidRPr="00541323" w:rsidRDefault="00D425B9" w:rsidP="00D425B9">
      <w:pPr>
        <w:pStyle w:val="NoSpacing"/>
        <w:spacing w:line="480" w:lineRule="auto"/>
        <w:rPr>
          <w:rFonts w:cs="Sinhala MN"/>
        </w:rPr>
      </w:pPr>
      <w:r w:rsidRPr="00541323">
        <w:t xml:space="preserve">Figure </w:t>
      </w:r>
      <w:fldSimple w:instr=" SEQ Figure \* ARABIC ">
        <w:r w:rsidR="009F5E56">
          <w:rPr>
            <w:noProof/>
          </w:rPr>
          <w:t>1</w:t>
        </w:r>
      </w:fldSimple>
      <w:r w:rsidRPr="00541323">
        <w:t xml:space="preserve">: Historical development </w:t>
      </w:r>
      <w:r w:rsidR="00F16504" w:rsidRPr="00541323">
        <w:t>of Sinhala</w:t>
      </w:r>
      <w:r w:rsidR="007D145F" w:rsidRPr="00541323">
        <w:t xml:space="preserve"> </w:t>
      </w:r>
      <w:r w:rsidR="00F16504" w:rsidRPr="00541323">
        <w:t>‘</w:t>
      </w:r>
      <w:r w:rsidRPr="00174D73">
        <w:rPr>
          <w:rFonts w:ascii="Sinhala Sangam MN" w:hAnsi="Sinhala Sangam MN" w:cs="Sinhala MN"/>
          <w:sz w:val="24"/>
          <w:szCs w:val="24"/>
          <w:lang w:val="si-LK"/>
        </w:rPr>
        <w:t>අ</w:t>
      </w:r>
      <w:r w:rsidR="00F16504" w:rsidRPr="00541323">
        <w:rPr>
          <w:rFonts w:cs="Sinhala MN"/>
          <w:sz w:val="24"/>
          <w:szCs w:val="24"/>
          <w:lang w:val="si-LK"/>
        </w:rPr>
        <w:t>’</w:t>
      </w:r>
      <w:r w:rsidRPr="00541323">
        <w:t xml:space="preserve"> and Tamil </w:t>
      </w:r>
      <w:r w:rsidR="00F16504" w:rsidRPr="00541323">
        <w:rPr>
          <w:sz w:val="24"/>
          <w:szCs w:val="24"/>
        </w:rPr>
        <w:t>‘</w:t>
      </w:r>
      <w:r w:rsidR="00F16504" w:rsidRPr="00541323">
        <w:rPr>
          <w:rFonts w:ascii="InaiMathi" w:hAnsi="InaiMathi" w:cs="InaiMathi"/>
          <w:sz w:val="24"/>
          <w:szCs w:val="24"/>
        </w:rPr>
        <w:t>அ</w:t>
      </w:r>
      <w:r w:rsidR="00F16504" w:rsidRPr="00541323">
        <w:rPr>
          <w:rFonts w:cs="Tamil Sangam MN"/>
          <w:sz w:val="24"/>
          <w:szCs w:val="24"/>
        </w:rPr>
        <w:t>’</w:t>
      </w:r>
      <w:r w:rsidR="00E57AF2" w:rsidRPr="00541323">
        <w:rPr>
          <w:rFonts w:cs="Tamil Sangam MN"/>
          <w:sz w:val="24"/>
          <w:szCs w:val="24"/>
        </w:rPr>
        <w:t xml:space="preserve"> </w:t>
      </w:r>
    </w:p>
    <w:p w14:paraId="030EFC41" w14:textId="77777777" w:rsidR="00576071" w:rsidRPr="00541323" w:rsidRDefault="00576071" w:rsidP="00576071">
      <w:pPr>
        <w:pStyle w:val="normal0"/>
        <w:rPr>
          <w:bCs/>
        </w:rPr>
      </w:pPr>
    </w:p>
    <w:p w14:paraId="7738BB10" w14:textId="4A4ECFBD" w:rsidR="00A30433" w:rsidRPr="00541323" w:rsidRDefault="00576071" w:rsidP="00A30433">
      <w:pPr>
        <w:pStyle w:val="normal0"/>
        <w:keepNext/>
      </w:pPr>
      <w:r w:rsidRPr="00541323">
        <w:rPr>
          <w:bCs/>
        </w:rPr>
        <w:t xml:space="preserve">In </w:t>
      </w:r>
      <w:r w:rsidR="00952E22">
        <w:rPr>
          <w:bCs/>
        </w:rPr>
        <w:t xml:space="preserve">a </w:t>
      </w:r>
      <w:r w:rsidRPr="00541323">
        <w:rPr>
          <w:bCs/>
        </w:rPr>
        <w:t>few letters, the basic form of both Sinhala and Tamil was close enough to  identify the common form right away. Figure 2 presents the side by side comparison of ‘u’ (</w:t>
      </w:r>
      <w:r w:rsidRPr="00541323">
        <w:rPr>
          <w:rFonts w:ascii="Sinhala Sangam MN" w:hAnsi="Sinhala Sangam MN" w:cs="Sinhala Sangam MN"/>
          <w:bCs/>
        </w:rPr>
        <w:t>උ</w:t>
      </w:r>
      <w:r w:rsidRPr="00541323">
        <w:rPr>
          <w:bCs/>
        </w:rPr>
        <w:t xml:space="preserve"> , </w:t>
      </w:r>
      <w:r w:rsidRPr="00541323">
        <w:rPr>
          <w:rFonts w:ascii="InaiMathi" w:hAnsi="InaiMathi" w:cs="InaiMathi"/>
          <w:bCs/>
        </w:rPr>
        <w:t>உ</w:t>
      </w:r>
      <w:r w:rsidRPr="00541323">
        <w:rPr>
          <w:bCs/>
        </w:rPr>
        <w:t xml:space="preserve">) </w:t>
      </w:r>
      <w:r w:rsidR="00F37A00" w:rsidRPr="00541323">
        <w:rPr>
          <w:bCs/>
          <w:noProof/>
        </w:rPr>
        <w:drawing>
          <wp:inline distT="0" distB="0" distL="0" distR="0" wp14:anchorId="706E2F9C" wp14:editId="70CE188F">
            <wp:extent cx="5760720" cy="1696720"/>
            <wp:effectExtent l="0" t="0" r="5080" b="5080"/>
            <wp:docPr id="10" name="Picture 10" descr="Macintosh HD:Users:Pathum:Google Drive:Other Letter:Illustrations: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Pathum:Google Drive:Other Letter:Illustrations:U.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696720"/>
                    </a:xfrm>
                    <a:prstGeom prst="rect">
                      <a:avLst/>
                    </a:prstGeom>
                    <a:noFill/>
                    <a:ln>
                      <a:noFill/>
                    </a:ln>
                  </pic:spPr>
                </pic:pic>
              </a:graphicData>
            </a:graphic>
          </wp:inline>
        </w:drawing>
      </w:r>
    </w:p>
    <w:p w14:paraId="1BE3E8D9" w14:textId="2E4D0D59" w:rsidR="00F37A00" w:rsidRPr="00541323" w:rsidRDefault="00A30433" w:rsidP="00AF37FC">
      <w:pPr>
        <w:pStyle w:val="NoSpacing"/>
        <w:rPr>
          <w:bCs/>
        </w:rPr>
      </w:pPr>
      <w:r w:rsidRPr="00541323">
        <w:t xml:space="preserve">Figure </w:t>
      </w:r>
      <w:fldSimple w:instr=" SEQ Figure \* ARABIC ">
        <w:r w:rsidR="009F5E56">
          <w:rPr>
            <w:noProof/>
          </w:rPr>
          <w:t>2</w:t>
        </w:r>
      </w:fldSimple>
      <w:r w:rsidR="00AF37FC">
        <w:rPr>
          <w:noProof/>
        </w:rPr>
        <w:t>: Basic form identified thru historical developemnt.</w:t>
      </w:r>
    </w:p>
    <w:p w14:paraId="6B60B1C2" w14:textId="77777777" w:rsidR="00503ACC" w:rsidRDefault="00503ACC" w:rsidP="00061F7E">
      <w:pPr>
        <w:pStyle w:val="normal0"/>
        <w:rPr>
          <w:b/>
          <w:bCs/>
        </w:rPr>
      </w:pPr>
    </w:p>
    <w:p w14:paraId="5F323F53" w14:textId="77777777" w:rsidR="00AF37FC" w:rsidRPr="00541323" w:rsidRDefault="00AF37FC" w:rsidP="00061F7E">
      <w:pPr>
        <w:pStyle w:val="normal0"/>
        <w:rPr>
          <w:b/>
          <w:bCs/>
        </w:rPr>
      </w:pPr>
    </w:p>
    <w:p w14:paraId="2700832A" w14:textId="049A279E" w:rsidR="00741C17" w:rsidRPr="00541323" w:rsidRDefault="000F3BDE" w:rsidP="00061F7E">
      <w:pPr>
        <w:pStyle w:val="normal0"/>
        <w:numPr>
          <w:ilvl w:val="2"/>
          <w:numId w:val="24"/>
        </w:numPr>
        <w:ind w:left="709"/>
        <w:rPr>
          <w:b/>
          <w:bCs/>
          <w:i/>
        </w:rPr>
      </w:pPr>
      <w:r w:rsidRPr="00541323">
        <w:rPr>
          <w:b/>
          <w:bCs/>
          <w:i/>
        </w:rPr>
        <w:t>Identifying similar elements</w:t>
      </w:r>
      <w:r w:rsidR="0035561E" w:rsidRPr="00541323">
        <w:rPr>
          <w:b/>
          <w:bCs/>
          <w:i/>
        </w:rPr>
        <w:t xml:space="preserve"> of corresponding letters</w:t>
      </w:r>
    </w:p>
    <w:p w14:paraId="59B4BCF5" w14:textId="77777777" w:rsidR="00741C17" w:rsidRPr="00541323" w:rsidRDefault="00741C17" w:rsidP="00061F7E">
      <w:pPr>
        <w:pStyle w:val="normal0"/>
        <w:ind w:left="2160"/>
        <w:rPr>
          <w:b/>
          <w:bCs/>
        </w:rPr>
      </w:pPr>
    </w:p>
    <w:p w14:paraId="7B6B7334" w14:textId="4C845682" w:rsidR="00741C17" w:rsidRPr="00541323" w:rsidRDefault="00503ACC" w:rsidP="00061F7E">
      <w:pPr>
        <w:pStyle w:val="normal0"/>
      </w:pPr>
      <w:r w:rsidRPr="00541323">
        <w:t>There are obvious similarities between the Sinhala and Tamil scripts due t</w:t>
      </w:r>
      <w:r w:rsidR="006249DF" w:rsidRPr="00541323">
        <w:t>o the common roots. The Figure 3</w:t>
      </w:r>
      <w:r w:rsidRPr="00541323">
        <w:t xml:space="preserve"> illustrates the first step to identify these similarities between the corresponding letters. Two glyphs were overprinted</w:t>
      </w:r>
      <w:r w:rsidR="00952E22">
        <w:t xml:space="preserve"> on</w:t>
      </w:r>
      <w:r w:rsidRPr="00541323">
        <w:t xml:space="preserve"> each other to be able to identify the similar elements.  </w:t>
      </w:r>
    </w:p>
    <w:p w14:paraId="4F43214A" w14:textId="77777777" w:rsidR="008457B4" w:rsidRPr="00541323" w:rsidRDefault="008457B4" w:rsidP="00061F7E">
      <w:pPr>
        <w:pStyle w:val="normal0"/>
      </w:pPr>
    </w:p>
    <w:p w14:paraId="642F9A7C" w14:textId="77777777" w:rsidR="003762DC" w:rsidRPr="00541323" w:rsidRDefault="000F3BDE" w:rsidP="00061F7E">
      <w:pPr>
        <w:pStyle w:val="normal0"/>
        <w:keepNext/>
      </w:pPr>
      <w:r w:rsidRPr="00541323">
        <w:rPr>
          <w:noProof/>
        </w:rPr>
        <w:drawing>
          <wp:inline distT="0" distB="0" distL="0" distR="0" wp14:anchorId="0D5F4F2E" wp14:editId="1C6D5EE5">
            <wp:extent cx="5891081" cy="1807845"/>
            <wp:effectExtent l="0" t="0" r="0" b="0"/>
            <wp:docPr id="1073741825" name="officeArt object" descr="Macintosh HD:Users:Pathum:Desktop:Other-Letter:Illustrations:overlap.png"/>
            <wp:cNvGraphicFramePr/>
            <a:graphic xmlns:a="http://schemas.openxmlformats.org/drawingml/2006/main">
              <a:graphicData uri="http://schemas.openxmlformats.org/drawingml/2006/picture">
                <pic:pic xmlns:pic="http://schemas.openxmlformats.org/drawingml/2006/picture">
                  <pic:nvPicPr>
                    <pic:cNvPr id="1073741825" name="image1.png" descr="Macintosh HD:Users:Pathum:Desktop:Other-Letter:Illustrations:overlap.png"/>
                    <pic:cNvPicPr/>
                  </pic:nvPicPr>
                  <pic:blipFill rotWithShape="1">
                    <a:blip r:embed="rId10">
                      <a:extLst/>
                    </a:blip>
                    <a:srcRect/>
                    <a:stretch>
                      <a:fillRect/>
                    </a:stretch>
                  </pic:blipFill>
                  <pic:spPr>
                    <a:xfrm>
                      <a:off x="0" y="0"/>
                      <a:ext cx="5891081" cy="1807845"/>
                    </a:xfrm>
                    <a:prstGeom prst="rect">
                      <a:avLst/>
                    </a:prstGeom>
                    <a:noFill/>
                    <a:ln>
                      <a:noFill/>
                    </a:ln>
                    <a:effectLst/>
                    <a:extLst/>
                  </pic:spPr>
                </pic:pic>
              </a:graphicData>
            </a:graphic>
          </wp:inline>
        </w:drawing>
      </w:r>
    </w:p>
    <w:p w14:paraId="114665FC" w14:textId="071E8E6B" w:rsidR="003762DC" w:rsidRPr="00541323" w:rsidRDefault="003762DC" w:rsidP="001A5C49">
      <w:pPr>
        <w:pStyle w:val="NoSpacing"/>
      </w:pPr>
      <w:r w:rsidRPr="00541323">
        <w:t xml:space="preserve">Figure </w:t>
      </w:r>
      <w:fldSimple w:instr=" SEQ Figure \* ARABIC ">
        <w:r w:rsidR="009F5E56">
          <w:rPr>
            <w:noProof/>
          </w:rPr>
          <w:t>3</w:t>
        </w:r>
      </w:fldSimple>
      <w:r w:rsidR="00DB4345" w:rsidRPr="00541323">
        <w:t>:</w:t>
      </w:r>
      <w:r w:rsidRPr="00541323">
        <w:t xml:space="preserve"> Overprinting corresponding letters.</w:t>
      </w:r>
    </w:p>
    <w:p w14:paraId="5EAF56AB" w14:textId="77777777" w:rsidR="00741C17" w:rsidRPr="00541323" w:rsidRDefault="00741C17" w:rsidP="00061F7E">
      <w:pPr>
        <w:pStyle w:val="normal0"/>
        <w:rPr>
          <w:i/>
          <w:iCs/>
        </w:rPr>
      </w:pPr>
    </w:p>
    <w:p w14:paraId="2411C245" w14:textId="4F3876F3" w:rsidR="00FF3F67" w:rsidRPr="00541323" w:rsidRDefault="006249DF" w:rsidP="00FF3F67">
      <w:r w:rsidRPr="00541323">
        <w:t xml:space="preserve">Next step was to construct letters based on the similar elements. </w:t>
      </w:r>
    </w:p>
    <w:p w14:paraId="51ACAB49" w14:textId="77777777" w:rsidR="00FF3F67" w:rsidRPr="00541323" w:rsidRDefault="00FF3F67" w:rsidP="00FF3F67">
      <w:pPr>
        <w:pStyle w:val="normal0"/>
        <w:keepNext/>
      </w:pPr>
      <w:r w:rsidRPr="00541323">
        <w:rPr>
          <w:i/>
          <w:iCs/>
          <w:noProof/>
        </w:rPr>
        <w:drawing>
          <wp:inline distT="0" distB="0" distL="0" distR="0" wp14:anchorId="7331502B" wp14:editId="6F46B3E9">
            <wp:extent cx="5760720" cy="1737360"/>
            <wp:effectExtent l="0" t="0" r="5080" b="0"/>
            <wp:docPr id="11" name="Picture 11" descr="Macintosh HD:Users:Pathum:Google Drive:Other Letter:Illustrations:cmmon_el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Pathum:Google Drive:Other Letter:Illustrations:cmmon_element.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1737360"/>
                    </a:xfrm>
                    <a:prstGeom prst="rect">
                      <a:avLst/>
                    </a:prstGeom>
                    <a:noFill/>
                    <a:ln>
                      <a:noFill/>
                    </a:ln>
                  </pic:spPr>
                </pic:pic>
              </a:graphicData>
            </a:graphic>
          </wp:inline>
        </w:drawing>
      </w:r>
    </w:p>
    <w:p w14:paraId="1F0F069E" w14:textId="7042D2BB" w:rsidR="00FF3F67" w:rsidRPr="00541323" w:rsidRDefault="00FF3F67" w:rsidP="00FF3F67">
      <w:pPr>
        <w:pStyle w:val="NoSpacing"/>
        <w:rPr>
          <w:iCs/>
        </w:rPr>
      </w:pPr>
      <w:r w:rsidRPr="00541323">
        <w:t xml:space="preserve">Figure </w:t>
      </w:r>
      <w:fldSimple w:instr=" SEQ Figure \* ARABIC ">
        <w:r w:rsidR="009F5E56">
          <w:rPr>
            <w:noProof/>
          </w:rPr>
          <w:t>4</w:t>
        </w:r>
      </w:fldSimple>
      <w:r w:rsidRPr="00541323">
        <w:t>:</w:t>
      </w:r>
      <w:r w:rsidR="00A30433" w:rsidRPr="00541323">
        <w:t xml:space="preserve"> Identifying the </w:t>
      </w:r>
      <w:r w:rsidR="006249DF" w:rsidRPr="00541323">
        <w:t>similar elements and using those elements to construct a letter.</w:t>
      </w:r>
      <w:r w:rsidR="00A30433" w:rsidRPr="00541323">
        <w:t xml:space="preserve"> </w:t>
      </w:r>
      <w:r w:rsidRPr="00541323">
        <w:t xml:space="preserve"> </w:t>
      </w:r>
    </w:p>
    <w:p w14:paraId="1E7DAECC" w14:textId="77777777" w:rsidR="00FF3F67" w:rsidRDefault="00FF3F67" w:rsidP="00061F7E">
      <w:pPr>
        <w:pStyle w:val="normal0"/>
        <w:rPr>
          <w:i/>
          <w:iCs/>
        </w:rPr>
      </w:pPr>
    </w:p>
    <w:p w14:paraId="5D05E9EB" w14:textId="77777777" w:rsidR="00AF37FC" w:rsidRPr="00541323" w:rsidRDefault="00AF37FC" w:rsidP="00061F7E">
      <w:pPr>
        <w:pStyle w:val="normal0"/>
        <w:rPr>
          <w:i/>
          <w:iCs/>
        </w:rPr>
      </w:pPr>
    </w:p>
    <w:p w14:paraId="079CC5D3" w14:textId="0220DA13" w:rsidR="00741C17" w:rsidRPr="00541323" w:rsidRDefault="00A013EF" w:rsidP="00061F7E">
      <w:pPr>
        <w:pStyle w:val="normal0"/>
        <w:rPr>
          <w:b/>
          <w:bCs/>
        </w:rPr>
      </w:pPr>
      <w:r w:rsidRPr="00541323">
        <w:rPr>
          <w:b/>
          <w:bCs/>
        </w:rPr>
        <w:t>4.2.3 Identifying</w:t>
      </w:r>
      <w:r w:rsidR="000F3BDE" w:rsidRPr="00541323">
        <w:rPr>
          <w:b/>
          <w:bCs/>
        </w:rPr>
        <w:t xml:space="preserve"> most significant element of each Tamil and Sinhala letter</w:t>
      </w:r>
    </w:p>
    <w:p w14:paraId="307B9792" w14:textId="77777777" w:rsidR="00503ACC" w:rsidRPr="00541323" w:rsidRDefault="00503ACC" w:rsidP="00061F7E">
      <w:pPr>
        <w:pStyle w:val="normal0"/>
        <w:rPr>
          <w:b/>
          <w:bCs/>
        </w:rPr>
      </w:pPr>
    </w:p>
    <w:p w14:paraId="431E20CC" w14:textId="3655AC5C" w:rsidR="00741C17" w:rsidRPr="00541323" w:rsidRDefault="00503ACC" w:rsidP="00061F7E">
      <w:pPr>
        <w:pStyle w:val="normal0"/>
      </w:pPr>
      <w:r w:rsidRPr="00541323">
        <w:t xml:space="preserve">Apart from the basic form and shape of a letter, there was a significant element to each letter. In some corresponding Sinhala and Tamil letters, these significant elements were the only thing that set apart the two letters. (See the </w:t>
      </w:r>
      <w:r w:rsidR="006249DF" w:rsidRPr="00541323">
        <w:t>Figure 5</w:t>
      </w:r>
      <w:r w:rsidRPr="00541323">
        <w:t>)</w:t>
      </w:r>
    </w:p>
    <w:p w14:paraId="75DCF8EA" w14:textId="77777777" w:rsidR="003762DC" w:rsidRPr="00541323" w:rsidRDefault="000F3BDE" w:rsidP="00061F7E">
      <w:pPr>
        <w:pStyle w:val="normal0"/>
        <w:keepNext/>
      </w:pPr>
      <w:r w:rsidRPr="00541323">
        <w:rPr>
          <w:noProof/>
        </w:rPr>
        <w:drawing>
          <wp:inline distT="0" distB="0" distL="0" distR="0" wp14:anchorId="2ADE4019" wp14:editId="2B4DCECF">
            <wp:extent cx="5770880" cy="3647440"/>
            <wp:effectExtent l="0" t="0" r="0" b="0"/>
            <wp:docPr id="1073741826" name="officeArt object" descr="Macintosh HD:Users:Pathum:Google Drive:Other Letter:Illustrations:significance.png"/>
            <wp:cNvGraphicFramePr/>
            <a:graphic xmlns:a="http://schemas.openxmlformats.org/drawingml/2006/main">
              <a:graphicData uri="http://schemas.openxmlformats.org/drawingml/2006/picture">
                <pic:pic xmlns:pic="http://schemas.openxmlformats.org/drawingml/2006/picture">
                  <pic:nvPicPr>
                    <pic:cNvPr id="1073741826" name="image2.png" descr="Macintosh HD:Users:Pathum:Google Drive:Other Letter:Illustrations:significance.png"/>
                    <pic:cNvPicPr/>
                  </pic:nvPicPr>
                  <pic:blipFill rotWithShape="1">
                    <a:blip r:embed="rId12">
                      <a:extLst/>
                    </a:blip>
                    <a:srcRect/>
                    <a:stretch>
                      <a:fillRect/>
                    </a:stretch>
                  </pic:blipFill>
                  <pic:spPr>
                    <a:xfrm>
                      <a:off x="0" y="0"/>
                      <a:ext cx="5770880" cy="3647440"/>
                    </a:xfrm>
                    <a:prstGeom prst="rect">
                      <a:avLst/>
                    </a:prstGeom>
                    <a:noFill/>
                    <a:ln>
                      <a:noFill/>
                    </a:ln>
                    <a:effectLst/>
                    <a:extLst/>
                  </pic:spPr>
                </pic:pic>
              </a:graphicData>
            </a:graphic>
          </wp:inline>
        </w:drawing>
      </w:r>
    </w:p>
    <w:p w14:paraId="39461BCC" w14:textId="77777777" w:rsidR="00741C17" w:rsidRPr="00541323" w:rsidRDefault="003762DC" w:rsidP="001A5C49">
      <w:pPr>
        <w:pStyle w:val="NoSpacing"/>
      </w:pPr>
      <w:r w:rsidRPr="00541323">
        <w:t xml:space="preserve">Figure </w:t>
      </w:r>
      <w:fldSimple w:instr=" SEQ Figure \* ARABIC ">
        <w:r w:rsidR="009F5E56">
          <w:rPr>
            <w:noProof/>
          </w:rPr>
          <w:t>5</w:t>
        </w:r>
      </w:fldSimple>
      <w:r w:rsidRPr="00541323">
        <w:t xml:space="preserve"> : Combining the significant elements to the basic form</w:t>
      </w:r>
    </w:p>
    <w:p w14:paraId="7B491B05" w14:textId="28675D3A" w:rsidR="00503ACC" w:rsidRPr="00541323" w:rsidRDefault="00503ACC" w:rsidP="00061F7E">
      <w:pPr>
        <w:pStyle w:val="normal0"/>
        <w:rPr>
          <w:b/>
          <w:bCs/>
        </w:rPr>
      </w:pPr>
    </w:p>
    <w:p w14:paraId="4EF7BFCE" w14:textId="77777777" w:rsidR="00AF37FC" w:rsidRDefault="00AF37FC" w:rsidP="00061F7E">
      <w:pPr>
        <w:pStyle w:val="normal0"/>
        <w:rPr>
          <w:b/>
          <w:bCs/>
        </w:rPr>
      </w:pPr>
    </w:p>
    <w:p w14:paraId="4C65BBD8" w14:textId="7DA69904" w:rsidR="00741C17" w:rsidRPr="00541323" w:rsidRDefault="00503ACC" w:rsidP="00061F7E">
      <w:pPr>
        <w:pStyle w:val="normal0"/>
        <w:rPr>
          <w:b/>
          <w:bCs/>
        </w:rPr>
      </w:pPr>
      <w:r w:rsidRPr="00541323">
        <w:rPr>
          <w:b/>
          <w:bCs/>
        </w:rPr>
        <w:t xml:space="preserve">4.3 </w:t>
      </w:r>
      <w:r w:rsidR="000F3BDE" w:rsidRPr="00541323">
        <w:rPr>
          <w:b/>
          <w:bCs/>
        </w:rPr>
        <w:t>Development of the grid</w:t>
      </w:r>
    </w:p>
    <w:p w14:paraId="033D1448" w14:textId="77777777" w:rsidR="00503ACC" w:rsidRPr="00541323" w:rsidRDefault="00503ACC" w:rsidP="00061F7E">
      <w:pPr>
        <w:pStyle w:val="normal0"/>
        <w:rPr>
          <w:b/>
          <w:bCs/>
        </w:rPr>
      </w:pPr>
    </w:p>
    <w:p w14:paraId="2350E2E8" w14:textId="67934680" w:rsidR="00503ACC" w:rsidRPr="00541323" w:rsidRDefault="00503ACC" w:rsidP="00061F7E">
      <w:pPr>
        <w:pStyle w:val="normal0"/>
      </w:pPr>
      <w:r w:rsidRPr="00541323">
        <w:t xml:space="preserve">The new script required a new set of guidelines in order to </w:t>
      </w:r>
      <w:r w:rsidR="00496778" w:rsidRPr="00541323">
        <w:t>maintain</w:t>
      </w:r>
      <w:r w:rsidRPr="00541323">
        <w:t xml:space="preserve"> the structural integrity and aesthetic of the characters. In this case, the grid system was essential due to the hybrid nature of the script. Unfortunately, the lack of literature on the anatomy of Sinhala letters was a downside during this exercise. The baseline, ascender height and the </w:t>
      </w:r>
      <w:r w:rsidR="00C64889" w:rsidRPr="00C64889">
        <w:t>descender</w:t>
      </w:r>
      <w:r w:rsidRPr="00541323">
        <w:t xml:space="preserve"> height was developed based on two different heights, benchmarked from reference typefaces.</w:t>
      </w:r>
    </w:p>
    <w:p w14:paraId="711DAB61" w14:textId="77777777" w:rsidR="00503ACC" w:rsidRPr="00541323" w:rsidRDefault="00503ACC" w:rsidP="00061F7E">
      <w:pPr>
        <w:pStyle w:val="normal0"/>
      </w:pPr>
    </w:p>
    <w:p w14:paraId="1A44A4EC" w14:textId="0275BEBC" w:rsidR="00503ACC" w:rsidRPr="00541323" w:rsidRDefault="00503ACC" w:rsidP="00061F7E">
      <w:pPr>
        <w:pStyle w:val="normal0"/>
      </w:pPr>
      <w:r w:rsidRPr="00541323">
        <w:t>The positioning of the letters was the most crucial element in regard to legibility. During user testing, it was observed that legibility would dramatically vary</w:t>
      </w:r>
      <w:r w:rsidR="00AB4EA3">
        <w:t>,</w:t>
      </w:r>
      <w:r w:rsidRPr="00541323">
        <w:t xml:space="preserve"> based on the positioning of the letter. </w:t>
      </w:r>
      <w:r w:rsidR="00952E22">
        <w:t xml:space="preserve">Both </w:t>
      </w:r>
      <w:r w:rsidRPr="00541323">
        <w:t>Sinhala and Tamil both scripts have ascending, descending and mid letters, and positioning of the combined letters had to be carefully determined based on the user testing results.</w:t>
      </w:r>
    </w:p>
    <w:p w14:paraId="5677AECD" w14:textId="77777777" w:rsidR="00503ACC" w:rsidRPr="00541323" w:rsidRDefault="00503ACC" w:rsidP="00061F7E">
      <w:pPr>
        <w:pStyle w:val="normal0"/>
      </w:pPr>
    </w:p>
    <w:p w14:paraId="75E4255B" w14:textId="2583BB86" w:rsidR="00741C17" w:rsidRPr="00541323" w:rsidRDefault="006249DF" w:rsidP="00061F7E">
      <w:pPr>
        <w:pStyle w:val="normal0"/>
      </w:pPr>
      <w:r w:rsidRPr="00541323">
        <w:t>Figure 6</w:t>
      </w:r>
      <w:r w:rsidR="00503ACC" w:rsidRPr="00541323">
        <w:t xml:space="preserve"> illustrates the development of the corresponding letter to phoneme (r).  Sinhala ‘</w:t>
      </w:r>
      <w:r w:rsidR="00503ACC" w:rsidRPr="00541323">
        <w:rPr>
          <w:rFonts w:ascii="Sinhala Sangam MN" w:hAnsi="Sinhala Sangam MN" w:cs="Sinhala Sangam MN"/>
        </w:rPr>
        <w:t>ර</w:t>
      </w:r>
      <w:r w:rsidR="00503ACC" w:rsidRPr="00541323">
        <w:t>’ is a ascending letter and Tamil ‘</w:t>
      </w:r>
      <w:r w:rsidR="00503ACC" w:rsidRPr="00541323">
        <w:rPr>
          <w:rFonts w:ascii="InaiMathi" w:hAnsi="InaiMathi" w:cs="InaiMathi"/>
        </w:rPr>
        <w:t>ர</w:t>
      </w:r>
      <w:r w:rsidR="00503ACC" w:rsidRPr="00541323">
        <w:t xml:space="preserve">’ is descending letter. The two letters are almost vertically flipped versions of each other. Due to this difference of position, the grid was </w:t>
      </w:r>
      <w:r w:rsidR="00E57AF2" w:rsidRPr="00541323">
        <w:t>developed double</w:t>
      </w:r>
      <w:r w:rsidR="00503ACC" w:rsidRPr="00541323">
        <w:t xml:space="preserve"> lined.    </w:t>
      </w:r>
      <w:r w:rsidR="000F3BDE" w:rsidRPr="00541323">
        <w:tab/>
        <w:t xml:space="preserve"> </w:t>
      </w:r>
      <w:r w:rsidR="000F3BDE" w:rsidRPr="00541323">
        <w:tab/>
        <w:t xml:space="preserve"> </w:t>
      </w:r>
      <w:r w:rsidR="000F3BDE" w:rsidRPr="00541323">
        <w:tab/>
        <w:t xml:space="preserve"> </w:t>
      </w:r>
      <w:r w:rsidR="000F3BDE" w:rsidRPr="00541323">
        <w:tab/>
      </w:r>
      <w:r w:rsidR="000F3BDE" w:rsidRPr="00541323">
        <w:tab/>
      </w:r>
      <w:r w:rsidR="000F3BDE" w:rsidRPr="00541323">
        <w:tab/>
      </w:r>
      <w:r w:rsidR="000F3BDE" w:rsidRPr="00541323">
        <w:tab/>
      </w:r>
      <w:r w:rsidR="000F3BDE" w:rsidRPr="00541323">
        <w:tab/>
      </w:r>
      <w:r w:rsidR="000F3BDE" w:rsidRPr="00541323">
        <w:tab/>
      </w:r>
      <w:r w:rsidR="000F3BDE" w:rsidRPr="00541323">
        <w:tab/>
      </w:r>
      <w:r w:rsidR="00FA2C95" w:rsidRPr="00541323">
        <w:rPr>
          <w:noProof/>
        </w:rPr>
        <w:drawing>
          <wp:inline distT="0" distB="0" distL="0" distR="0" wp14:anchorId="143DF5A4" wp14:editId="05CA9639">
            <wp:extent cx="5760720" cy="1899920"/>
            <wp:effectExtent l="0" t="0" r="5080" b="5080"/>
            <wp:docPr id="2" name="Picture 2" descr="Macintosh HD:Users:Pathum:Google Drive:Other Letter:Illustrations:gri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hum:Google Drive:Other Letter:Illustrations:grid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60720" cy="1899920"/>
                    </a:xfrm>
                    <a:prstGeom prst="rect">
                      <a:avLst/>
                    </a:prstGeom>
                    <a:noFill/>
                    <a:ln>
                      <a:noFill/>
                    </a:ln>
                  </pic:spPr>
                </pic:pic>
              </a:graphicData>
            </a:graphic>
          </wp:inline>
        </w:drawing>
      </w:r>
    </w:p>
    <w:p w14:paraId="7AC1A893" w14:textId="16A5CDE4" w:rsidR="003762DC" w:rsidRPr="00541323" w:rsidRDefault="003762DC" w:rsidP="00061F7E">
      <w:pPr>
        <w:pStyle w:val="normal0"/>
        <w:keepNext/>
        <w:ind w:firstLine="720"/>
      </w:pPr>
    </w:p>
    <w:p w14:paraId="726D0350" w14:textId="6A00D04F" w:rsidR="00741C17" w:rsidRPr="00541323" w:rsidRDefault="003762DC" w:rsidP="003B006F">
      <w:pPr>
        <w:pStyle w:val="NoSpacing"/>
      </w:pPr>
      <w:r w:rsidRPr="00541323">
        <w:t xml:space="preserve">Figure </w:t>
      </w:r>
      <w:fldSimple w:instr=" SEQ Figure \* ARABIC ">
        <w:r w:rsidR="009F5E56">
          <w:rPr>
            <w:noProof/>
          </w:rPr>
          <w:t>6</w:t>
        </w:r>
      </w:fldSimple>
      <w:r w:rsidRPr="00541323">
        <w:t xml:space="preserve">: </w:t>
      </w:r>
      <w:r w:rsidR="003B006F" w:rsidRPr="00541323">
        <w:t xml:space="preserve"> Grid developed for Other-Letter</w:t>
      </w:r>
    </w:p>
    <w:p w14:paraId="5B251443" w14:textId="3507730D" w:rsidR="00741C17" w:rsidRPr="00541323" w:rsidRDefault="00741C17" w:rsidP="00061F7E">
      <w:pPr>
        <w:pStyle w:val="normal0"/>
      </w:pPr>
    </w:p>
    <w:p w14:paraId="38A68A23" w14:textId="1DE81A21" w:rsidR="00741C17" w:rsidRPr="00541323" w:rsidRDefault="00503ACC" w:rsidP="00061F7E">
      <w:pPr>
        <w:pStyle w:val="normal0"/>
      </w:pPr>
      <w:r w:rsidRPr="00541323">
        <w:t>Although this grid was used as a basic tool fro development. For the sake of legibility, the positioning of the each letter combination should be carefully adjusted based on the adjoining letters the same way the kerning adjusted.</w:t>
      </w:r>
      <w:r w:rsidR="000F3BDE" w:rsidRPr="00541323">
        <w:tab/>
      </w:r>
      <w:r w:rsidR="000F3BDE" w:rsidRPr="00541323">
        <w:tab/>
      </w:r>
      <w:r w:rsidR="000F3BDE" w:rsidRPr="00541323">
        <w:tab/>
      </w:r>
      <w:r w:rsidR="000F3BDE" w:rsidRPr="00541323">
        <w:tab/>
      </w:r>
    </w:p>
    <w:p w14:paraId="51297DC5" w14:textId="77777777" w:rsidR="008E2517" w:rsidRPr="00541323" w:rsidRDefault="00FA2C95" w:rsidP="008E2517">
      <w:pPr>
        <w:pStyle w:val="normal0"/>
        <w:keepNext/>
      </w:pPr>
      <w:r w:rsidRPr="00541323">
        <w:tab/>
      </w:r>
      <w:r w:rsidRPr="00541323">
        <w:tab/>
      </w:r>
      <w:r w:rsidRPr="00541323">
        <w:rPr>
          <w:noProof/>
        </w:rPr>
        <w:drawing>
          <wp:inline distT="0" distB="0" distL="0" distR="0" wp14:anchorId="0FF85F18" wp14:editId="4664D065">
            <wp:extent cx="5760720" cy="1076960"/>
            <wp:effectExtent l="0" t="0" r="5080" b="0"/>
            <wp:docPr id="4" name="Picture 4" descr="Macintosh HD:Users:Pathum:Google Drive:Other Letter:Illustrations:gr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Pathum:Google Drive:Other Letter:Illustrations:gri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1076960"/>
                    </a:xfrm>
                    <a:prstGeom prst="rect">
                      <a:avLst/>
                    </a:prstGeom>
                    <a:noFill/>
                    <a:ln>
                      <a:noFill/>
                    </a:ln>
                  </pic:spPr>
                </pic:pic>
              </a:graphicData>
            </a:graphic>
          </wp:inline>
        </w:drawing>
      </w:r>
    </w:p>
    <w:p w14:paraId="1CEC8757" w14:textId="77777777" w:rsidR="003B006F" w:rsidRPr="00541323" w:rsidRDefault="003B006F" w:rsidP="003B006F">
      <w:pPr>
        <w:pStyle w:val="NoSpacing"/>
        <w:rPr>
          <w:rStyle w:val="Emphasis"/>
        </w:rPr>
      </w:pPr>
    </w:p>
    <w:p w14:paraId="028D866C" w14:textId="7DEA347C" w:rsidR="00741C17" w:rsidRPr="00541323" w:rsidRDefault="008E2517" w:rsidP="003B006F">
      <w:pPr>
        <w:pStyle w:val="NoSpacing"/>
        <w:rPr>
          <w:rStyle w:val="Emphasis"/>
        </w:rPr>
      </w:pPr>
      <w:r w:rsidRPr="00541323">
        <w:rPr>
          <w:rStyle w:val="Emphasis"/>
        </w:rPr>
        <w:t xml:space="preserve">Figure </w:t>
      </w:r>
      <w:r w:rsidRPr="00541323">
        <w:rPr>
          <w:rStyle w:val="Emphasis"/>
        </w:rPr>
        <w:fldChar w:fldCharType="begin"/>
      </w:r>
      <w:r w:rsidRPr="00541323">
        <w:rPr>
          <w:rStyle w:val="Emphasis"/>
        </w:rPr>
        <w:instrText xml:space="preserve"> SEQ Figure \* ARABIC </w:instrText>
      </w:r>
      <w:r w:rsidRPr="00541323">
        <w:rPr>
          <w:rStyle w:val="Emphasis"/>
        </w:rPr>
        <w:fldChar w:fldCharType="separate"/>
      </w:r>
      <w:r w:rsidR="009F5E56">
        <w:rPr>
          <w:rStyle w:val="Emphasis"/>
          <w:noProof/>
        </w:rPr>
        <w:t>7</w:t>
      </w:r>
      <w:r w:rsidRPr="00541323">
        <w:rPr>
          <w:rStyle w:val="Emphasis"/>
        </w:rPr>
        <w:fldChar w:fldCharType="end"/>
      </w:r>
      <w:r w:rsidRPr="00541323">
        <w:rPr>
          <w:rStyle w:val="Emphasis"/>
        </w:rPr>
        <w:t>:</w:t>
      </w:r>
      <w:r w:rsidR="003B006F" w:rsidRPr="00541323">
        <w:rPr>
          <w:rStyle w:val="Emphasis"/>
        </w:rPr>
        <w:t xml:space="preserve"> Different glyphs on the grid</w:t>
      </w:r>
    </w:p>
    <w:p w14:paraId="53A9A7D3" w14:textId="77777777" w:rsidR="006249DF" w:rsidRPr="00541323" w:rsidRDefault="006249DF" w:rsidP="00060559">
      <w:pPr>
        <w:pStyle w:val="normal0"/>
        <w:rPr>
          <w:b/>
          <w:bCs/>
        </w:rPr>
      </w:pPr>
    </w:p>
    <w:p w14:paraId="7CD88884" w14:textId="7DCE4F68" w:rsidR="00503ACC" w:rsidRPr="00541323" w:rsidRDefault="00A013EF" w:rsidP="00061F7E">
      <w:pPr>
        <w:pStyle w:val="normal0"/>
        <w:numPr>
          <w:ilvl w:val="1"/>
          <w:numId w:val="25"/>
        </w:numPr>
        <w:ind w:left="426" w:hanging="426"/>
        <w:rPr>
          <w:b/>
          <w:bCs/>
        </w:rPr>
      </w:pPr>
      <w:r w:rsidRPr="00541323">
        <w:rPr>
          <w:b/>
          <w:bCs/>
        </w:rPr>
        <w:t>Unification of writing systems and diacritics</w:t>
      </w:r>
    </w:p>
    <w:p w14:paraId="6EC93DBE" w14:textId="77777777" w:rsidR="006249DF" w:rsidRPr="00541323" w:rsidRDefault="006249DF" w:rsidP="00A2068B">
      <w:pPr>
        <w:pStyle w:val="normal0"/>
        <w:ind w:left="426"/>
        <w:rPr>
          <w:b/>
          <w:bCs/>
        </w:rPr>
      </w:pPr>
    </w:p>
    <w:p w14:paraId="2214DC41" w14:textId="3081B13B" w:rsidR="00503ACC" w:rsidRPr="00541323" w:rsidRDefault="00F47D68" w:rsidP="00061F7E">
      <w:pPr>
        <w:pStyle w:val="normal0"/>
        <w:spacing w:after="40"/>
      </w:pPr>
      <w:r>
        <w:t>Both Sinhala and Tamil</w:t>
      </w:r>
      <w:r w:rsidR="00503ACC" w:rsidRPr="00541323">
        <w:t xml:space="preserve"> are abugidas</w:t>
      </w:r>
      <w:r w:rsidR="00503ACC" w:rsidRPr="00541323">
        <w:rPr>
          <w:rStyle w:val="FootnoteReference"/>
        </w:rPr>
        <w:footnoteReference w:id="7"/>
      </w:r>
      <w:r w:rsidR="00503ACC" w:rsidRPr="00541323">
        <w:t xml:space="preserve"> and addition of vowel modifiers (diacritic</w:t>
      </w:r>
      <w:r w:rsidR="00554BE4" w:rsidRPr="00541323">
        <w:t>s</w:t>
      </w:r>
      <w:r w:rsidR="00503ACC" w:rsidRPr="00541323">
        <w:t xml:space="preserve">) has many common </w:t>
      </w:r>
      <w:r w:rsidR="00790952" w:rsidRPr="00541323">
        <w:t>feature</w:t>
      </w:r>
      <w:r w:rsidR="00503ACC" w:rsidRPr="00541323">
        <w:t xml:space="preserve">s. Most of these diacritics have similar visual forms and positioning. Figure </w:t>
      </w:r>
      <w:r w:rsidR="00CC302C" w:rsidRPr="00541323">
        <w:t>7</w:t>
      </w:r>
      <w:r w:rsidR="00503ACC" w:rsidRPr="00541323">
        <w:t xml:space="preserve"> is </w:t>
      </w:r>
      <w:r w:rsidR="00CC302C" w:rsidRPr="00541323">
        <w:t>illustrates</w:t>
      </w:r>
      <w:r w:rsidR="00503ACC" w:rsidRPr="00541323">
        <w:t xml:space="preserve"> the consonant 'k' as an example.</w:t>
      </w:r>
    </w:p>
    <w:p w14:paraId="4EAE2092" w14:textId="77777777" w:rsidR="00554BE4" w:rsidRPr="00541323" w:rsidRDefault="00554BE4" w:rsidP="00061F7E">
      <w:pPr>
        <w:pStyle w:val="normal0"/>
        <w:spacing w:after="40"/>
      </w:pPr>
    </w:p>
    <w:p w14:paraId="2F58DBFE" w14:textId="77777777" w:rsidR="00C23C0B" w:rsidRPr="00541323" w:rsidRDefault="00C23C0B" w:rsidP="00C23C0B">
      <w:pPr>
        <w:pStyle w:val="Body"/>
        <w:keepNext/>
        <w:spacing w:line="360" w:lineRule="auto"/>
        <w:rPr>
          <w:rFonts w:ascii="Trebuchet MS" w:hAnsi="Trebuchet MS"/>
        </w:rPr>
      </w:pPr>
      <w:r w:rsidRPr="00541323">
        <w:rPr>
          <w:rFonts w:ascii="Trebuchet MS" w:hAnsi="Trebuchet MS"/>
          <w:noProof/>
        </w:rPr>
        <w:drawing>
          <wp:inline distT="0" distB="0" distL="0" distR="0" wp14:anchorId="1FF7C841" wp14:editId="4D8F1C9A">
            <wp:extent cx="5764530" cy="3395980"/>
            <wp:effectExtent l="0" t="0" r="12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critic comparison-01.png"/>
                    <pic:cNvPicPr/>
                  </pic:nvPicPr>
                  <pic:blipFill>
                    <a:blip r:embed="rId15">
                      <a:extLst>
                        <a:ext uri="{28A0092B-C50C-407E-A947-70E740481C1C}">
                          <a14:useLocalDpi xmlns:a14="http://schemas.microsoft.com/office/drawing/2010/main" val="0"/>
                        </a:ext>
                      </a:extLst>
                    </a:blip>
                    <a:stretch>
                      <a:fillRect/>
                    </a:stretch>
                  </pic:blipFill>
                  <pic:spPr>
                    <a:xfrm>
                      <a:off x="0" y="0"/>
                      <a:ext cx="5764530" cy="3395980"/>
                    </a:xfrm>
                    <a:prstGeom prst="rect">
                      <a:avLst/>
                    </a:prstGeom>
                  </pic:spPr>
                </pic:pic>
              </a:graphicData>
            </a:graphic>
          </wp:inline>
        </w:drawing>
      </w:r>
    </w:p>
    <w:p w14:paraId="2DE21990" w14:textId="2E728B6C" w:rsidR="001E546B" w:rsidRPr="00541323" w:rsidRDefault="00C23C0B" w:rsidP="00C23C0B">
      <w:pPr>
        <w:pStyle w:val="NoSpacing"/>
      </w:pPr>
      <w:r w:rsidRPr="00541323">
        <w:t xml:space="preserve">Figure </w:t>
      </w:r>
      <w:fldSimple w:instr=" SEQ Figure \* ARABIC ">
        <w:r w:rsidR="009F5E56">
          <w:rPr>
            <w:noProof/>
          </w:rPr>
          <w:t>8</w:t>
        </w:r>
      </w:fldSimple>
      <w:r w:rsidRPr="00541323">
        <w:t>: Development of diacritics</w:t>
      </w:r>
    </w:p>
    <w:p w14:paraId="51CC6EE7" w14:textId="77777777" w:rsidR="00C23C0B" w:rsidRPr="00541323" w:rsidRDefault="00C23C0B" w:rsidP="00C23C0B">
      <w:pPr>
        <w:pStyle w:val="Body"/>
        <w:rPr>
          <w:rFonts w:ascii="Trebuchet MS" w:hAnsi="Trebuchet MS"/>
        </w:rPr>
      </w:pPr>
    </w:p>
    <w:p w14:paraId="395290B1" w14:textId="77777777" w:rsidR="006249DF" w:rsidRPr="00541323" w:rsidRDefault="006249DF" w:rsidP="00C23C0B">
      <w:pPr>
        <w:pStyle w:val="Body"/>
        <w:rPr>
          <w:rFonts w:ascii="Trebuchet MS" w:hAnsi="Trebuchet MS"/>
        </w:rPr>
      </w:pPr>
    </w:p>
    <w:p w14:paraId="7E537C42" w14:textId="7A790490" w:rsidR="00E23507" w:rsidRPr="00541323" w:rsidRDefault="00E23507" w:rsidP="00E23507">
      <w:pPr>
        <w:pStyle w:val="normal0"/>
        <w:spacing w:after="40"/>
      </w:pPr>
      <w:r w:rsidRPr="00541323">
        <w:t>For the first phase of the project</w:t>
      </w:r>
      <w:r w:rsidR="00F47D68">
        <w:t>,</w:t>
      </w:r>
      <w:r w:rsidRPr="00541323">
        <w:t xml:space="preserve"> it was decided to develop the vowel modifier glyphs separately. In further development, separate glyphs with consonant + modifier </w:t>
      </w:r>
      <w:r w:rsidR="00121F1A" w:rsidRPr="00541323">
        <w:t>glyphs that take</w:t>
      </w:r>
      <w:r w:rsidR="0065518C" w:rsidRPr="00541323">
        <w:t xml:space="preserve"> non-standard forms</w:t>
      </w:r>
      <w:r w:rsidRPr="00541323">
        <w:t xml:space="preserve"> could be developed to make this script more legible. </w:t>
      </w:r>
    </w:p>
    <w:p w14:paraId="1C1DD399" w14:textId="77777777" w:rsidR="006A6B8F" w:rsidRPr="00541323" w:rsidRDefault="006A6B8F" w:rsidP="00061F7E">
      <w:pPr>
        <w:pStyle w:val="normal0"/>
        <w:rPr>
          <w:color w:val="FF0000"/>
          <w:u w:color="FF0000"/>
        </w:rPr>
      </w:pPr>
    </w:p>
    <w:p w14:paraId="5AE4E70F" w14:textId="59EA66DA" w:rsidR="00741C17" w:rsidRPr="00541323" w:rsidRDefault="000F3BDE" w:rsidP="00A013EF">
      <w:pPr>
        <w:pStyle w:val="normal0"/>
        <w:numPr>
          <w:ilvl w:val="1"/>
          <w:numId w:val="25"/>
        </w:numPr>
        <w:ind w:left="567" w:hanging="567"/>
        <w:rPr>
          <w:b/>
          <w:bCs/>
        </w:rPr>
      </w:pPr>
      <w:r w:rsidRPr="00541323">
        <w:rPr>
          <w:b/>
          <w:bCs/>
        </w:rPr>
        <w:t>Simplifications of alphabets</w:t>
      </w:r>
    </w:p>
    <w:p w14:paraId="1A81099C" w14:textId="77777777" w:rsidR="00741C17" w:rsidRPr="00541323" w:rsidRDefault="00741C17" w:rsidP="00061F7E">
      <w:pPr>
        <w:pStyle w:val="normal0"/>
        <w:ind w:firstLine="720"/>
        <w:rPr>
          <w:b/>
          <w:bCs/>
        </w:rPr>
      </w:pPr>
    </w:p>
    <w:p w14:paraId="1B6FFF59" w14:textId="544932F7" w:rsidR="00503ACC" w:rsidRPr="00541323" w:rsidRDefault="00503ACC" w:rsidP="00061F7E">
      <w:pPr>
        <w:pStyle w:val="normal0"/>
      </w:pPr>
      <w:r w:rsidRPr="00541323">
        <w:t xml:space="preserve">Assuming that this new script would be adapted into real life scenarios, it was necessary to </w:t>
      </w:r>
      <w:r w:rsidR="00496778" w:rsidRPr="00541323">
        <w:t>maintain the simplicity of the script.</w:t>
      </w:r>
      <w:r w:rsidRPr="00541323">
        <w:t xml:space="preserve"> </w:t>
      </w:r>
    </w:p>
    <w:p w14:paraId="32A3B041" w14:textId="77777777" w:rsidR="00503ACC" w:rsidRPr="00541323" w:rsidRDefault="00503ACC" w:rsidP="00061F7E">
      <w:pPr>
        <w:pStyle w:val="normal0"/>
      </w:pPr>
    </w:p>
    <w:p w14:paraId="4CAD8CEC" w14:textId="15AA8471" w:rsidR="00503ACC" w:rsidRPr="00541323" w:rsidRDefault="0032060F" w:rsidP="00061F7E">
      <w:pPr>
        <w:pStyle w:val="normal0"/>
      </w:pPr>
      <w:r>
        <w:t xml:space="preserve">The </w:t>
      </w:r>
      <w:r w:rsidR="00503ACC" w:rsidRPr="00541323">
        <w:t xml:space="preserve">Sinhalese alphabet is divided into two sets, Pure letters ( śuddha Sinhala ) and Mixed Sinhala (Miśra Sinhala) letters. Although most phonemes of the Sinhalese can be represented using a śuddha letter or a Miśra letter, in standards only of them is considered correct. For example, both </w:t>
      </w:r>
      <w:r w:rsidR="00503ACC" w:rsidRPr="00541323">
        <w:rPr>
          <w:rFonts w:ascii="Sinhala Sangam MN" w:hAnsi="Sinhala Sangam MN" w:cs="Sinhala Sangam MN"/>
        </w:rPr>
        <w:t>න</w:t>
      </w:r>
      <w:r w:rsidR="00503ACC" w:rsidRPr="00541323">
        <w:t xml:space="preserve"> and </w:t>
      </w:r>
      <w:r w:rsidR="00503ACC" w:rsidRPr="00541323">
        <w:rPr>
          <w:rFonts w:ascii="Sinhala Sangam MN" w:hAnsi="Sinhala Sangam MN" w:cs="Sinhala Sangam MN"/>
        </w:rPr>
        <w:t>ණ</w:t>
      </w:r>
      <w:r w:rsidR="00503ACC" w:rsidRPr="00541323">
        <w:t xml:space="preserve"> represents the phoneme ‘na’. Sinhalese has 10 aspirate letters, but Tamil has none. Tamil also has one-to-many phoneme-grapheme system. Simplification of this system to a one-to-one phoneme- grapheme assigned system was </w:t>
      </w:r>
      <w:r w:rsidR="00016777" w:rsidRPr="00541323">
        <w:t>needed</w:t>
      </w:r>
      <w:r w:rsidR="00503ACC" w:rsidRPr="00541323">
        <w:t>, to make it easy to understand, learn and read.</w:t>
      </w:r>
    </w:p>
    <w:p w14:paraId="63D2EB15" w14:textId="77777777" w:rsidR="00E23507" w:rsidRPr="00541323" w:rsidRDefault="00E23507" w:rsidP="00061F7E">
      <w:pPr>
        <w:pStyle w:val="normal0"/>
      </w:pPr>
    </w:p>
    <w:p w14:paraId="2D916F41" w14:textId="110B1487" w:rsidR="00E23507" w:rsidRPr="00541323" w:rsidRDefault="00E23507" w:rsidP="00636F03">
      <w:pPr>
        <w:rPr>
          <w:rFonts w:cs="Times"/>
        </w:rPr>
      </w:pPr>
      <w:r w:rsidRPr="00541323">
        <w:t xml:space="preserve">Also Sinhala has a relatively complex system </w:t>
      </w:r>
      <w:r w:rsidR="0065518C" w:rsidRPr="00541323">
        <w:t>of vowel modifiers</w:t>
      </w:r>
      <w:r w:rsidRPr="00541323">
        <w:t xml:space="preserve">. Based on the position of the </w:t>
      </w:r>
      <w:r w:rsidR="0065518C" w:rsidRPr="00541323">
        <w:t xml:space="preserve">letters consonants, (i.e. </w:t>
      </w:r>
      <w:r w:rsidR="0065518C" w:rsidRPr="00541323">
        <w:rPr>
          <w:rFonts w:ascii="Sinhala Sangam MN" w:hAnsi="Sinhala Sangam MN" w:cs="Sinhala Sangam MN"/>
        </w:rPr>
        <w:t>ක</w:t>
      </w:r>
      <w:r w:rsidR="0065518C" w:rsidRPr="00541323">
        <w:t xml:space="preserve">, </w:t>
      </w:r>
      <w:r w:rsidR="0065518C" w:rsidRPr="00541323">
        <w:rPr>
          <w:rFonts w:cs="Sinhala MN"/>
        </w:rPr>
        <w:t>ර</w:t>
      </w:r>
      <w:r w:rsidR="0065518C" w:rsidRPr="00541323">
        <w:t xml:space="preserve"> and </w:t>
      </w:r>
      <w:r w:rsidR="0065518C" w:rsidRPr="00541323">
        <w:rPr>
          <w:rFonts w:ascii="Sinhala Sangam MN" w:hAnsi="Sinhala Sangam MN" w:cs="Sinhala Sangam MN"/>
        </w:rPr>
        <w:t>ළ</w:t>
      </w:r>
      <w:r w:rsidR="0065518C" w:rsidRPr="00541323">
        <w:t>), take non-standard forms when it is added with a vowel modifier. This scenario of non-standard forms is demonstrated in the Figure 9.</w:t>
      </w:r>
    </w:p>
    <w:p w14:paraId="26A06BB0" w14:textId="77777777" w:rsidR="00B74C98" w:rsidRPr="00541323" w:rsidRDefault="00B74C98" w:rsidP="00B74C98">
      <w:pPr>
        <w:pStyle w:val="NoSpacing"/>
      </w:pPr>
    </w:p>
    <w:p w14:paraId="52DAA566" w14:textId="77777777" w:rsidR="00EC57BF" w:rsidRPr="00541323" w:rsidRDefault="00EC57BF" w:rsidP="00EC57BF">
      <w:pPr>
        <w:pStyle w:val="NoSpacing"/>
        <w:keepNext/>
      </w:pPr>
      <w:r w:rsidRPr="00541323">
        <w:rPr>
          <w:noProof/>
        </w:rPr>
        <w:drawing>
          <wp:inline distT="0" distB="0" distL="0" distR="0" wp14:anchorId="516B7F95" wp14:editId="1D8D1E12">
            <wp:extent cx="5760720" cy="2743200"/>
            <wp:effectExtent l="0" t="0" r="5080" b="0"/>
            <wp:docPr id="9" name="Picture 9" descr="Macintosh HD:Users:Pathum:Google Drive:Other Letter:Illustrations:strok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Pathum:Google Drive:Other Letter:Illustrations:strok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743200"/>
                    </a:xfrm>
                    <a:prstGeom prst="rect">
                      <a:avLst/>
                    </a:prstGeom>
                    <a:noFill/>
                    <a:ln>
                      <a:noFill/>
                    </a:ln>
                  </pic:spPr>
                </pic:pic>
              </a:graphicData>
            </a:graphic>
          </wp:inline>
        </w:drawing>
      </w:r>
    </w:p>
    <w:p w14:paraId="4ACD72C9" w14:textId="4D0A0F56" w:rsidR="00EC57BF" w:rsidRPr="00541323" w:rsidRDefault="00EC57BF" w:rsidP="00EC57BF">
      <w:pPr>
        <w:pStyle w:val="NoSpacing"/>
      </w:pPr>
      <w:r w:rsidRPr="00541323">
        <w:t xml:space="preserve">Figure </w:t>
      </w:r>
      <w:fldSimple w:instr=" SEQ Figure \* ARABIC ">
        <w:r w:rsidR="009F5E56">
          <w:rPr>
            <w:noProof/>
          </w:rPr>
          <w:t>9</w:t>
        </w:r>
      </w:fldSimple>
      <w:r w:rsidRPr="00541323">
        <w:t xml:space="preserve">: Different schemes of Sinhala vowel modifiers  </w:t>
      </w:r>
    </w:p>
    <w:p w14:paraId="14FD0C4C" w14:textId="77777777" w:rsidR="00EC57BF" w:rsidRPr="00541323" w:rsidRDefault="00EC57BF" w:rsidP="00B74C98">
      <w:pPr>
        <w:pStyle w:val="NoSpacing"/>
      </w:pPr>
    </w:p>
    <w:p w14:paraId="6CB4BCF8" w14:textId="1B69E71C" w:rsidR="00503ACC" w:rsidRDefault="006A3550" w:rsidP="00061F7E">
      <w:pPr>
        <w:pStyle w:val="normal0"/>
      </w:pPr>
      <w:r w:rsidRPr="00541323">
        <w:t>Various</w:t>
      </w:r>
      <w:r w:rsidR="00503ACC" w:rsidRPr="00541323">
        <w:t xml:space="preserve"> reforms to Sinhala script and language have been proposed aiming to simplify and to make it more accessible. Reforms suggested by Ajith Thilakasena, an award-winning author, has been followed by many other authors. This system excluded the aspirate letters and other complex diacritic systems.  Although it is far from being implemented, it is the most comprehensive simplified version of Sinhala script. This system was benchmarked to construct the new writing system.</w:t>
      </w:r>
    </w:p>
    <w:p w14:paraId="11860F17" w14:textId="77777777" w:rsidR="00AF37FC" w:rsidRPr="00541323" w:rsidRDefault="00AF37FC" w:rsidP="00061F7E">
      <w:pPr>
        <w:pStyle w:val="normal0"/>
      </w:pPr>
    </w:p>
    <w:p w14:paraId="52F3D66E" w14:textId="77777777" w:rsidR="00A30433" w:rsidRPr="00541323" w:rsidRDefault="00A30433" w:rsidP="00A30433">
      <w:pPr>
        <w:pStyle w:val="normal0"/>
        <w:keepNext/>
      </w:pPr>
      <w:r w:rsidRPr="00541323">
        <w:rPr>
          <w:noProof/>
        </w:rPr>
        <w:drawing>
          <wp:inline distT="0" distB="0" distL="0" distR="0" wp14:anchorId="49178B3F" wp14:editId="0ADE5B91">
            <wp:extent cx="5764530" cy="2579370"/>
            <wp:effectExtent l="0" t="0" r="1270" b="1143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s.png"/>
                    <pic:cNvPicPr/>
                  </pic:nvPicPr>
                  <pic:blipFill>
                    <a:blip r:embed="rId17">
                      <a:extLst>
                        <a:ext uri="{28A0092B-C50C-407E-A947-70E740481C1C}">
                          <a14:useLocalDpi xmlns:a14="http://schemas.microsoft.com/office/drawing/2010/main" val="0"/>
                        </a:ext>
                      </a:extLst>
                    </a:blip>
                    <a:stretch>
                      <a:fillRect/>
                    </a:stretch>
                  </pic:blipFill>
                  <pic:spPr>
                    <a:xfrm>
                      <a:off x="0" y="0"/>
                      <a:ext cx="5764530" cy="2579370"/>
                    </a:xfrm>
                    <a:prstGeom prst="rect">
                      <a:avLst/>
                    </a:prstGeom>
                  </pic:spPr>
                </pic:pic>
              </a:graphicData>
            </a:graphic>
          </wp:inline>
        </w:drawing>
      </w:r>
    </w:p>
    <w:p w14:paraId="4DB70995" w14:textId="0A67EAC9" w:rsidR="00A30433" w:rsidRDefault="00A30433" w:rsidP="00060559">
      <w:pPr>
        <w:pStyle w:val="NoSpacing"/>
      </w:pPr>
      <w:r w:rsidRPr="00541323">
        <w:t xml:space="preserve">Figure </w:t>
      </w:r>
      <w:fldSimple w:instr=" SEQ Figure \* ARABIC ">
        <w:r w:rsidR="009F5E56">
          <w:rPr>
            <w:noProof/>
          </w:rPr>
          <w:t>10</w:t>
        </w:r>
      </w:fldSimple>
      <w:r w:rsidRPr="00541323">
        <w:t>: Different words wri</w:t>
      </w:r>
      <w:r w:rsidR="00060559">
        <w:t>tten with Other- Letter script</w:t>
      </w:r>
    </w:p>
    <w:p w14:paraId="6786ECA5" w14:textId="77777777" w:rsidR="00060559" w:rsidRDefault="00060559" w:rsidP="00060559">
      <w:pPr>
        <w:pStyle w:val="NoSpacing"/>
      </w:pPr>
    </w:p>
    <w:p w14:paraId="3E316476" w14:textId="77777777" w:rsidR="00060559" w:rsidRPr="00541323" w:rsidRDefault="00060559" w:rsidP="00060559">
      <w:pPr>
        <w:pStyle w:val="NoSpacing"/>
      </w:pPr>
    </w:p>
    <w:p w14:paraId="297CB053" w14:textId="1B9B7CC7" w:rsidR="00061F7E" w:rsidRPr="00541323" w:rsidRDefault="000F3BDE" w:rsidP="00061F7E">
      <w:pPr>
        <w:pStyle w:val="normal0"/>
        <w:numPr>
          <w:ilvl w:val="0"/>
          <w:numId w:val="3"/>
        </w:numPr>
        <w:tabs>
          <w:tab w:val="clear" w:pos="720"/>
          <w:tab w:val="num" w:pos="426"/>
        </w:tabs>
        <w:ind w:hanging="720"/>
        <w:rPr>
          <w:b/>
          <w:bCs/>
        </w:rPr>
      </w:pPr>
      <w:r w:rsidRPr="00541323">
        <w:rPr>
          <w:b/>
          <w:bCs/>
        </w:rPr>
        <w:t>Further Applications</w:t>
      </w:r>
      <w:r w:rsidR="00B673D1" w:rsidRPr="00541323">
        <w:rPr>
          <w:b/>
          <w:bCs/>
        </w:rPr>
        <w:t xml:space="preserve"> of the script</w:t>
      </w:r>
    </w:p>
    <w:p w14:paraId="709529C6" w14:textId="77777777" w:rsidR="00061F7E" w:rsidRPr="00541323" w:rsidRDefault="00061F7E" w:rsidP="00061F7E">
      <w:pPr>
        <w:pStyle w:val="normal0"/>
        <w:ind w:left="720"/>
        <w:rPr>
          <w:b/>
          <w:bCs/>
        </w:rPr>
      </w:pPr>
    </w:p>
    <w:p w14:paraId="5BDAD12D" w14:textId="01BE9EB0" w:rsidR="006249DF" w:rsidRPr="00541323" w:rsidRDefault="00503ACC" w:rsidP="00A30433">
      <w:r w:rsidRPr="00541323">
        <w:t xml:space="preserve">Main user case for this system is signage and way-finding. For way-finding, this </w:t>
      </w:r>
    </w:p>
    <w:p w14:paraId="6CC25FAA" w14:textId="09B6D7F5" w:rsidR="00503ACC" w:rsidRPr="00541323" w:rsidRDefault="00503ACC" w:rsidP="00A30433">
      <w:r w:rsidRPr="00541323">
        <w:t>script could replace the traditional trilingual boards. (See Figure</w:t>
      </w:r>
      <w:r w:rsidR="006249DF" w:rsidRPr="00541323">
        <w:t xml:space="preserve"> 11</w:t>
      </w:r>
      <w:r w:rsidRPr="00541323">
        <w:t>)</w:t>
      </w:r>
    </w:p>
    <w:p w14:paraId="468792D1" w14:textId="07E7D9A3" w:rsidR="006249DF" w:rsidRPr="00541323" w:rsidRDefault="006249DF" w:rsidP="00060559">
      <w:pPr>
        <w:pStyle w:val="normal0"/>
        <w:ind w:firstLine="720"/>
      </w:pPr>
      <w:r w:rsidRPr="00541323">
        <w:rPr>
          <w:noProof/>
        </w:rPr>
        <w:drawing>
          <wp:anchor distT="0" distB="0" distL="114300" distR="114300" simplePos="0" relativeHeight="251658240" behindDoc="0" locked="0" layoutInCell="1" allowOverlap="1" wp14:anchorId="524DF1FD" wp14:editId="1575B3C0">
            <wp:simplePos x="0" y="0"/>
            <wp:positionH relativeFrom="column">
              <wp:posOffset>0</wp:posOffset>
            </wp:positionH>
            <wp:positionV relativeFrom="paragraph">
              <wp:posOffset>191770</wp:posOffset>
            </wp:positionV>
            <wp:extent cx="5764530" cy="2298700"/>
            <wp:effectExtent l="0" t="0" r="1270" b="1270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akkala.png"/>
                    <pic:cNvPicPr/>
                  </pic:nvPicPr>
                  <pic:blipFill>
                    <a:blip r:embed="rId18">
                      <a:extLst>
                        <a:ext uri="{28A0092B-C50C-407E-A947-70E740481C1C}">
                          <a14:useLocalDpi xmlns:a14="http://schemas.microsoft.com/office/drawing/2010/main" val="0"/>
                        </a:ext>
                      </a:extLst>
                    </a:blip>
                    <a:stretch>
                      <a:fillRect/>
                    </a:stretch>
                  </pic:blipFill>
                  <pic:spPr>
                    <a:xfrm>
                      <a:off x="0" y="0"/>
                      <a:ext cx="5764530" cy="2298700"/>
                    </a:xfrm>
                    <a:prstGeom prst="rect">
                      <a:avLst/>
                    </a:prstGeom>
                  </pic:spPr>
                </pic:pic>
              </a:graphicData>
            </a:graphic>
            <wp14:sizeRelH relativeFrom="page">
              <wp14:pctWidth>0</wp14:pctWidth>
            </wp14:sizeRelH>
            <wp14:sizeRelV relativeFrom="page">
              <wp14:pctHeight>0</wp14:pctHeight>
            </wp14:sizeRelV>
          </wp:anchor>
        </w:drawing>
      </w:r>
      <w:r w:rsidR="004B2EFE" w:rsidRPr="00541323">
        <w:rPr>
          <w:noProof/>
        </w:rPr>
        <mc:AlternateContent>
          <mc:Choice Requires="wps">
            <w:drawing>
              <wp:anchor distT="0" distB="0" distL="114300" distR="114300" simplePos="0" relativeHeight="251660288" behindDoc="0" locked="0" layoutInCell="1" allowOverlap="1" wp14:anchorId="5852C36D" wp14:editId="7A20083B">
                <wp:simplePos x="0" y="0"/>
                <wp:positionH relativeFrom="column">
                  <wp:posOffset>0</wp:posOffset>
                </wp:positionH>
                <wp:positionV relativeFrom="paragraph">
                  <wp:posOffset>2355850</wp:posOffset>
                </wp:positionV>
                <wp:extent cx="5764530" cy="220980"/>
                <wp:effectExtent l="0" t="0" r="0" b="0"/>
                <wp:wrapThrough wrapText="bothSides">
                  <wp:wrapPolygon edited="0">
                    <wp:start x="0" y="0"/>
                    <wp:lineTo x="0"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64530" cy="220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A189366" w14:textId="7C5FC38C" w:rsidR="00B50D6F" w:rsidRPr="00D8106E" w:rsidRDefault="00B50D6F" w:rsidP="001A5C49">
                            <w:pPr>
                              <w:pStyle w:val="NoSpacing"/>
                              <w:rPr>
                                <w:noProof/>
                                <w:sz w:val="22"/>
                                <w:szCs w:val="22"/>
                              </w:rPr>
                            </w:pPr>
                            <w:r w:rsidRPr="00D8106E">
                              <w:t xml:space="preserve">Figure </w:t>
                            </w:r>
                            <w:fldSimple w:instr=" SEQ Figure \* ARABIC ">
                              <w:r>
                                <w:rPr>
                                  <w:noProof/>
                                </w:rPr>
                                <w:t>11</w:t>
                              </w:r>
                            </w:fldSimple>
                            <w:r w:rsidRPr="00D8106E">
                              <w:t xml:space="preserve">: Conventional trilingual signage in railway stations replaced with Other-Letter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0,0l0,21600,21600,21600,21600,0xe">
                <v:stroke joinstyle="miter"/>
                <v:path gradientshapeok="t" o:connecttype="rect"/>
              </v:shapetype>
              <v:shape id="Text Box 1" o:spid="_x0000_s1026" type="#_x0000_t202" style="position:absolute;left:0;text-align:left;margin-left:0;margin-top:185.5pt;width:453.9pt;height:17.4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" stroked="f">
                <v:textbox style="mso-fit-shape-to-text:t" inset="0,0,0,0">
                  <w:txbxContent>
                    <w:p w14:paraId="0A189366" w14:textId="7C5FC38C" w:rsidR="00B50D6F" w:rsidRPr="00D8106E" w:rsidRDefault="00B50D6F" w:rsidP="001A5C49">
                      <w:pPr>
                        <w:pStyle w:val="NoSpacing"/>
                        <w:rPr>
                          <w:noProof/>
                          <w:sz w:val="22"/>
                          <w:szCs w:val="22"/>
                        </w:rPr>
                      </w:pPr>
                      <w:r w:rsidRPr="00D8106E">
                        <w:t xml:space="preserve">Figure </w:t>
                      </w:r>
                      <w:fldSimple w:instr=" SEQ Figure \* ARABIC ">
                        <w:r>
                          <w:rPr>
                            <w:noProof/>
                          </w:rPr>
                          <w:t>11</w:t>
                        </w:r>
                      </w:fldSimple>
                      <w:r w:rsidRPr="00D8106E">
                        <w:t xml:space="preserve">: Conventional trilingual signage in railway stations replaced with Other-Letter </w:t>
                      </w:r>
                    </w:p>
                  </w:txbxContent>
                </v:textbox>
                <w10:wrap type="through"/>
              </v:shape>
            </w:pict>
          </mc:Fallback>
        </mc:AlternateContent>
      </w:r>
      <w:r w:rsidR="00D425B9" w:rsidRPr="00541323">
        <w:rPr>
          <w:noProof/>
        </w:rPr>
        <mc:AlternateContent>
          <mc:Choice Requires="wps">
            <w:drawing>
              <wp:anchor distT="0" distB="0" distL="114300" distR="114300" simplePos="0" relativeHeight="251662336" behindDoc="0" locked="0" layoutInCell="1" allowOverlap="1" wp14:anchorId="19D15211" wp14:editId="755C68D3">
                <wp:simplePos x="0" y="0"/>
                <wp:positionH relativeFrom="column">
                  <wp:posOffset>0</wp:posOffset>
                </wp:positionH>
                <wp:positionV relativeFrom="paragraph">
                  <wp:posOffset>2355850</wp:posOffset>
                </wp:positionV>
                <wp:extent cx="5764530" cy="220980"/>
                <wp:effectExtent l="0" t="0" r="0" b="0"/>
                <wp:wrapThrough wrapText="bothSides">
                  <wp:wrapPolygon edited="0">
                    <wp:start x="0" y="0"/>
                    <wp:lineTo x="0" y="0"/>
                    <wp:lineTo x="0" y="0"/>
                  </wp:wrapPolygon>
                </wp:wrapThrough>
                <wp:docPr id="7" name="Text Box 7"/>
                <wp:cNvGraphicFramePr/>
                <a:graphic xmlns:a="http://schemas.openxmlformats.org/drawingml/2006/main">
                  <a:graphicData uri="http://schemas.microsoft.com/office/word/2010/wordprocessingShape">
                    <wps:wsp>
                      <wps:cNvSpPr txBox="1"/>
                      <wps:spPr>
                        <a:xfrm>
                          <a:off x="0" y="0"/>
                          <a:ext cx="5764530" cy="220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709D6B6D" w14:textId="5C045557" w:rsidR="00B50D6F" w:rsidRPr="00611623" w:rsidRDefault="00B50D6F" w:rsidP="00D425B9">
                            <w:pPr>
                              <w:pStyle w:val="NoSpacing"/>
                              <w:rPr>
                                <w:noProof/>
                                <w:sz w:val="22"/>
                                <w:szCs w:val="22"/>
                              </w:rPr>
                            </w:pPr>
                            <w:r>
                              <w:t>Figure 11:</w:t>
                            </w:r>
                            <w:r w:rsidRPr="00D425B9">
                              <w:t xml:space="preserve"> </w:t>
                            </w:r>
                            <w:r w:rsidRPr="00D8106E">
                              <w:t>Conventional trilingual signage in railway stations replaced with Other-Letter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7" o:spid="_x0000_s1027" type="#_x0000_t202" style="position:absolute;left:0;text-align:left;margin-left:0;margin-top:185.5pt;width:453.9pt;height:17.4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" stroked="f">
                <v:textbox style="mso-fit-shape-to-text:t" inset="0,0,0,0">
                  <w:txbxContent>
                    <w:p w14:paraId="709D6B6D" w14:textId="5C045557" w:rsidR="00B50D6F" w:rsidRPr="00611623" w:rsidRDefault="00B50D6F" w:rsidP="00D425B9">
                      <w:pPr>
                        <w:pStyle w:val="NoSpacing"/>
                        <w:rPr>
                          <w:noProof/>
                          <w:sz w:val="22"/>
                          <w:szCs w:val="22"/>
                        </w:rPr>
                      </w:pPr>
                      <w:r>
                        <w:t>Figure 11:</w:t>
                      </w:r>
                      <w:r w:rsidRPr="00D425B9">
                        <w:t xml:space="preserve"> </w:t>
                      </w:r>
                      <w:r w:rsidRPr="00D8106E">
                        <w:t>Conventional trilingual signage in railway stations replaced with Other-Letter</w:t>
                      </w:r>
                    </w:p>
                  </w:txbxContent>
                </v:textbox>
                <w10:wrap type="through"/>
              </v:shape>
            </w:pict>
          </mc:Fallback>
        </mc:AlternateContent>
      </w:r>
    </w:p>
    <w:p w14:paraId="0D06D971" w14:textId="3C2BDDDE" w:rsidR="00F9105E" w:rsidRPr="00541323" w:rsidRDefault="004309A8" w:rsidP="00061F7E">
      <w:pPr>
        <w:pStyle w:val="normal0"/>
      </w:pPr>
      <w:r w:rsidRPr="00541323">
        <w:t xml:space="preserve">Another possible application is product names </w:t>
      </w:r>
      <w:r w:rsidR="004B2EFE" w:rsidRPr="00541323">
        <w:t>and logos</w:t>
      </w:r>
      <w:r w:rsidR="006249DF" w:rsidRPr="00541323">
        <w:t xml:space="preserve"> to make it more familiar to people. Thriposha, the free nutrition </w:t>
      </w:r>
      <w:r w:rsidR="001022CC" w:rsidRPr="00541323">
        <w:t>cereal from</w:t>
      </w:r>
      <w:r w:rsidR="00733328">
        <w:t xml:space="preserve"> the</w:t>
      </w:r>
      <w:r w:rsidR="001B7176" w:rsidRPr="00541323">
        <w:t xml:space="preserve"> government, has the name in</w:t>
      </w:r>
      <w:r w:rsidR="006249DF" w:rsidRPr="00541323">
        <w:t xml:space="preserve"> Sinhala</w:t>
      </w:r>
      <w:r w:rsidR="001B7176" w:rsidRPr="00541323">
        <w:t xml:space="preserve"> letters arranged as a logotype. This is the most widely distributed early childhood nutritional pack in the country. Figure 12 </w:t>
      </w:r>
      <w:r w:rsidR="006249DF" w:rsidRPr="00541323">
        <w:t>the name is replaced with Other-Letter</w:t>
      </w:r>
      <w:r w:rsidR="001B7176" w:rsidRPr="00541323">
        <w:t xml:space="preserve"> script to make the logotype readable by the both Sinhala and Tamil people.</w:t>
      </w:r>
    </w:p>
    <w:p w14:paraId="735876B7" w14:textId="69AF9F42" w:rsidR="004309A8" w:rsidRPr="00541323" w:rsidRDefault="004309A8" w:rsidP="00061F7E">
      <w:pPr>
        <w:pStyle w:val="normal0"/>
        <w:ind w:firstLine="720"/>
      </w:pPr>
    </w:p>
    <w:p w14:paraId="4CE7A298" w14:textId="77777777" w:rsidR="00F9105E" w:rsidRPr="00541323" w:rsidRDefault="00F9105E" w:rsidP="00061F7E">
      <w:pPr>
        <w:pStyle w:val="normal0"/>
        <w:keepNext/>
      </w:pPr>
      <w:r w:rsidRPr="00541323">
        <w:rPr>
          <w:noProof/>
        </w:rPr>
        <w:drawing>
          <wp:inline distT="0" distB="0" distL="0" distR="0" wp14:anchorId="277B2D1D" wp14:editId="493351BA">
            <wp:extent cx="5764530" cy="3098165"/>
            <wp:effectExtent l="0" t="0" r="127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s"/>
                    <pic:cNvPicPr/>
                  </pic:nvPicPr>
                  <pic:blipFill>
                    <a:blip r:embed="rId19">
                      <a:extLst>
                        <a:ext uri="{28A0092B-C50C-407E-A947-70E740481C1C}">
                          <a14:useLocalDpi xmlns:a14="http://schemas.microsoft.com/office/drawing/2010/main" val="0"/>
                        </a:ext>
                      </a:extLst>
                    </a:blip>
                    <a:stretch>
                      <a:fillRect/>
                    </a:stretch>
                  </pic:blipFill>
                  <pic:spPr>
                    <a:xfrm>
                      <a:off x="0" y="0"/>
                      <a:ext cx="5764530" cy="3098165"/>
                    </a:xfrm>
                    <a:prstGeom prst="rect">
                      <a:avLst/>
                    </a:prstGeom>
                  </pic:spPr>
                </pic:pic>
              </a:graphicData>
            </a:graphic>
          </wp:inline>
        </w:drawing>
      </w:r>
    </w:p>
    <w:p w14:paraId="450E5490" w14:textId="0F491274" w:rsidR="004309A8" w:rsidRPr="00541323" w:rsidRDefault="00F9105E" w:rsidP="001A5C49">
      <w:pPr>
        <w:pStyle w:val="NoSpacing"/>
      </w:pPr>
      <w:r w:rsidRPr="00541323">
        <w:t xml:space="preserve">Figure </w:t>
      </w:r>
      <w:fldSimple w:instr=" SEQ Figure \* ARABIC ">
        <w:r w:rsidR="009F5E56">
          <w:rPr>
            <w:noProof/>
          </w:rPr>
          <w:t>12</w:t>
        </w:r>
      </w:fldSimple>
      <w:r w:rsidRPr="00541323">
        <w:t>:</w:t>
      </w:r>
      <w:r w:rsidR="00D8106E" w:rsidRPr="00541323">
        <w:t xml:space="preserve"> </w:t>
      </w:r>
      <w:r w:rsidR="005720AF" w:rsidRPr="00541323">
        <w:t>Other-letter used in diff</w:t>
      </w:r>
      <w:r w:rsidR="00D8106E" w:rsidRPr="00541323">
        <w:t>erent contexts: Left- Thriposha</w:t>
      </w:r>
      <w:r w:rsidR="005720AF" w:rsidRPr="00541323">
        <w:t>, a nutritional cereal distributed free by the government. Right – Post Office Sign</w:t>
      </w:r>
    </w:p>
    <w:p w14:paraId="0879500C" w14:textId="3981C2CB" w:rsidR="00061F7E" w:rsidRPr="00541323" w:rsidRDefault="00061F7E" w:rsidP="00061F7E">
      <w:pPr>
        <w:pStyle w:val="normal0"/>
      </w:pPr>
      <w:r w:rsidRPr="00541323">
        <w:t xml:space="preserve">Although this script could be used to write in Sinhalese or Tamil, it will only </w:t>
      </w:r>
      <w:r w:rsidR="00FC7776">
        <w:t xml:space="preserve">be </w:t>
      </w:r>
      <w:r w:rsidRPr="00541323">
        <w:t>understandable to someon</w:t>
      </w:r>
      <w:r w:rsidR="00A604F0">
        <w:t>e who is fluent in the language</w:t>
      </w:r>
      <w:r w:rsidRPr="00541323">
        <w:t xml:space="preserve"> it’s written.  However in a </w:t>
      </w:r>
      <w:r w:rsidR="005720AF" w:rsidRPr="00541323">
        <w:t>scenario where</w:t>
      </w:r>
      <w:r w:rsidRPr="00541323">
        <w:t xml:space="preserve"> a Sinhala word and Tamil word share the same meaning and the same pronunciation, it would be understandable to anybody. Sinhala has more than 200 identified loanwords with Tamil origins and many other common words which were borrowed from Portuguese. (Coperahewa and Arunachalam, 2002) These words could be written in this script. For example words ‘</w:t>
      </w:r>
      <w:r w:rsidRPr="00950018">
        <w:rPr>
          <w:rFonts w:ascii="Sinhala MN" w:hAnsi="Sinhala MN" w:cs="Sinhala MN"/>
        </w:rPr>
        <w:t>අම්මා</w:t>
      </w:r>
      <w:r w:rsidRPr="00541323">
        <w:t xml:space="preserve">’ in Sinhala and  </w:t>
      </w:r>
      <w:r w:rsidR="00CC302C" w:rsidRPr="00541323">
        <w:t>‘</w:t>
      </w:r>
      <w:r w:rsidR="00CC302C" w:rsidRPr="00976BA6">
        <w:rPr>
          <w:rFonts w:ascii="Tamil Sangam MN" w:hAnsi="Tamil Sangam MN" w:cs="InaiMathi"/>
        </w:rPr>
        <w:t>அம்மா</w:t>
      </w:r>
      <w:r w:rsidR="00CC302C" w:rsidRPr="00541323">
        <w:rPr>
          <w:rFonts w:cs="Tamil Sangam MN"/>
        </w:rPr>
        <w:t>’</w:t>
      </w:r>
      <w:r w:rsidR="00CC302C" w:rsidRPr="00541323">
        <w:t xml:space="preserve"> </w:t>
      </w:r>
      <w:r w:rsidRPr="00541323">
        <w:t xml:space="preserve"> in Tamil, that means Mother, is pronounced ‘ammā’ in both languages. </w:t>
      </w:r>
    </w:p>
    <w:p w14:paraId="31008BF1" w14:textId="6CDDDFC1" w:rsidR="00061F7E" w:rsidRPr="00541323" w:rsidRDefault="001B7176" w:rsidP="00061F7E">
      <w:pPr>
        <w:pStyle w:val="normal0"/>
      </w:pPr>
      <w:r w:rsidRPr="00541323">
        <w:t xml:space="preserve"> </w:t>
      </w:r>
    </w:p>
    <w:p w14:paraId="16DDDFCF" w14:textId="15BB2A49" w:rsidR="001B7176" w:rsidRPr="00541323" w:rsidRDefault="001B7176" w:rsidP="001B7176">
      <w:pPr>
        <w:pStyle w:val="normal0"/>
      </w:pPr>
      <w:r w:rsidRPr="00541323">
        <w:t>Figure 13 presents few</w:t>
      </w:r>
      <w:r w:rsidR="001022CC" w:rsidRPr="00541323">
        <w:t xml:space="preserve"> different</w:t>
      </w:r>
      <w:r w:rsidRPr="00541323">
        <w:t xml:space="preserve"> type sample sketches ba</w:t>
      </w:r>
      <w:r w:rsidR="001022CC" w:rsidRPr="00541323">
        <w:t xml:space="preserve">sed on the Other-Letter script. </w:t>
      </w:r>
      <w:r w:rsidRPr="00541323">
        <w:t>This is an example of how this script could be adapted highly stylized type usage.</w:t>
      </w:r>
      <w:r w:rsidR="001022CC" w:rsidRPr="00541323">
        <w:t xml:space="preserve"> Other-Letter can be used in different contexts with a relevant style and still be </w:t>
      </w:r>
      <w:r w:rsidR="00BF2101" w:rsidRPr="00541323">
        <w:t>legible</w:t>
      </w:r>
      <w:r w:rsidR="001022CC" w:rsidRPr="00541323">
        <w:t>, regardless of the hybrid nature.</w:t>
      </w:r>
    </w:p>
    <w:p w14:paraId="2DA34D6B" w14:textId="77777777" w:rsidR="001B7176" w:rsidRPr="00541323" w:rsidRDefault="001B7176" w:rsidP="00061F7E">
      <w:pPr>
        <w:pStyle w:val="normal0"/>
      </w:pPr>
    </w:p>
    <w:p w14:paraId="64BA1419" w14:textId="77777777" w:rsidR="001B7176" w:rsidRPr="00541323" w:rsidRDefault="001B7176" w:rsidP="001B7176">
      <w:pPr>
        <w:pStyle w:val="normal0"/>
        <w:keepNext/>
        <w:ind w:left="3141" w:hanging="1701"/>
      </w:pPr>
      <w:r w:rsidRPr="00541323">
        <w:rPr>
          <w:noProof/>
        </w:rPr>
        <w:drawing>
          <wp:inline distT="0" distB="0" distL="0" distR="0" wp14:anchorId="68F63F00" wp14:editId="54568170">
            <wp:extent cx="3318348" cy="2745105"/>
            <wp:effectExtent l="0" t="0" r="9525" b="0"/>
            <wp:docPr id="12" name="Picture 12" descr="Macintosh HD:Users:Pathum:Google Drive:Other Letter:Illustrations:PUSHP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Pathum:Google Drive:Other Letter:Illustrations:PUSHPA.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18348" cy="2745105"/>
                    </a:xfrm>
                    <a:prstGeom prst="rect">
                      <a:avLst/>
                    </a:prstGeom>
                    <a:noFill/>
                    <a:ln>
                      <a:noFill/>
                    </a:ln>
                  </pic:spPr>
                </pic:pic>
              </a:graphicData>
            </a:graphic>
          </wp:inline>
        </w:drawing>
      </w:r>
    </w:p>
    <w:p w14:paraId="1052F537" w14:textId="72BBA414" w:rsidR="001B7176" w:rsidRPr="00541323" w:rsidRDefault="001B7176" w:rsidP="001B7176">
      <w:pPr>
        <w:pStyle w:val="NoSpacing"/>
      </w:pPr>
      <w:r w:rsidRPr="00541323">
        <w:t xml:space="preserve">Figure </w:t>
      </w:r>
      <w:fldSimple w:instr=" SEQ Figure \* ARABIC ">
        <w:r w:rsidR="009F5E56">
          <w:rPr>
            <w:noProof/>
          </w:rPr>
          <w:t>13</w:t>
        </w:r>
      </w:fldSimple>
      <w:r w:rsidRPr="00541323">
        <w:t>: Type sample sketches by Pushpananda Ekanayke</w:t>
      </w:r>
      <w:r w:rsidR="001022CC" w:rsidRPr="00541323">
        <w:rPr>
          <w:rStyle w:val="FootnoteReference"/>
        </w:rPr>
        <w:footnoteReference w:id="8"/>
      </w:r>
      <w:r w:rsidRPr="00541323">
        <w:t>, based on Other Letter</w:t>
      </w:r>
      <w:r w:rsidR="001022CC" w:rsidRPr="00541323">
        <w:t>.</w:t>
      </w:r>
    </w:p>
    <w:p w14:paraId="1A34D620" w14:textId="77777777" w:rsidR="00060559" w:rsidRPr="00541323" w:rsidRDefault="00060559" w:rsidP="00061F7E">
      <w:pPr>
        <w:pStyle w:val="normal0"/>
      </w:pPr>
    </w:p>
    <w:p w14:paraId="78BFF717" w14:textId="3E052BC9" w:rsidR="00061F7E" w:rsidRPr="00541323" w:rsidRDefault="00061F7E" w:rsidP="00061F7E">
      <w:pPr>
        <w:pStyle w:val="normal0"/>
        <w:rPr>
          <w:b/>
        </w:rPr>
      </w:pPr>
      <w:r w:rsidRPr="00541323">
        <w:rPr>
          <w:b/>
        </w:rPr>
        <w:t>6.    Conclusion</w:t>
      </w:r>
    </w:p>
    <w:p w14:paraId="777718E0" w14:textId="77777777" w:rsidR="00061F7E" w:rsidRPr="00541323" w:rsidRDefault="00061F7E" w:rsidP="00061F7E">
      <w:pPr>
        <w:pStyle w:val="normal0"/>
      </w:pPr>
    </w:p>
    <w:p w14:paraId="2F023C64" w14:textId="1178BE9A" w:rsidR="00061F7E" w:rsidRPr="00541323" w:rsidRDefault="008B271C" w:rsidP="00061F7E">
      <w:pPr>
        <w:pStyle w:val="normal0"/>
      </w:pPr>
      <w:r w:rsidRPr="00541323">
        <w:t xml:space="preserve">The language and the script it’s written with is an important signifier of the culture and people it belongs to. </w:t>
      </w:r>
      <w:r w:rsidR="00061F7E" w:rsidRPr="00541323">
        <w:t>Sri Lankan community is undergoing a culturally challenging situation where the divi</w:t>
      </w:r>
      <w:r w:rsidR="00835522">
        <w:t xml:space="preserve">sion </w:t>
      </w:r>
      <w:r w:rsidR="00061F7E" w:rsidRPr="00541323">
        <w:t>among</w:t>
      </w:r>
      <w:r w:rsidR="00835522">
        <w:t>st</w:t>
      </w:r>
      <w:r w:rsidR="00061F7E" w:rsidRPr="00541323">
        <w:t xml:space="preserve"> the different communi</w:t>
      </w:r>
      <w:r w:rsidRPr="00541323">
        <w:t>ties is getting wider every day and language has been the dividing factor</w:t>
      </w:r>
      <w:r w:rsidR="00061F7E" w:rsidRPr="00541323">
        <w:t>.</w:t>
      </w:r>
      <w:r w:rsidRPr="00541323">
        <w:t xml:space="preserve">  This paper </w:t>
      </w:r>
      <w:r w:rsidR="00E2175A" w:rsidRPr="00541323">
        <w:t>examined</w:t>
      </w:r>
      <w:r w:rsidRPr="00541323">
        <w:t xml:space="preserve"> the possibilities of</w:t>
      </w:r>
      <w:r w:rsidR="00C329CD" w:rsidRPr="00541323">
        <w:t xml:space="preserve"> </w:t>
      </w:r>
      <w:r w:rsidRPr="00541323">
        <w:t>utilizing the</w:t>
      </w:r>
      <w:r w:rsidR="00C329CD" w:rsidRPr="00541323">
        <w:t xml:space="preserve"> knowledge of</w:t>
      </w:r>
      <w:r w:rsidRPr="00541323">
        <w:t xml:space="preserve"> typography </w:t>
      </w:r>
      <w:r w:rsidR="00C329CD" w:rsidRPr="00541323">
        <w:t xml:space="preserve">and design practice to propose a viable solution to a specific issue related to this situation.  </w:t>
      </w:r>
    </w:p>
    <w:p w14:paraId="03D39B47" w14:textId="77777777" w:rsidR="00061F7E" w:rsidRPr="00541323" w:rsidRDefault="00061F7E" w:rsidP="00061F7E">
      <w:pPr>
        <w:pStyle w:val="normal0"/>
      </w:pPr>
    </w:p>
    <w:p w14:paraId="2078CD1F" w14:textId="2D599C26" w:rsidR="00C329CD" w:rsidRPr="00541323" w:rsidRDefault="00061F7E" w:rsidP="00061F7E">
      <w:pPr>
        <w:pStyle w:val="normal0"/>
      </w:pPr>
      <w:r w:rsidRPr="00541323">
        <w:t xml:space="preserve">By combining Sinhala and Tamil letters into one script, the basic ethnic signifier - language - that defined the divide among the Sinhalese and </w:t>
      </w:r>
      <w:r w:rsidR="00835522" w:rsidRPr="00541323">
        <w:t>Tamils,</w:t>
      </w:r>
      <w:r w:rsidR="00835522" w:rsidRPr="00835522">
        <w:rPr>
          <w:rFonts w:ascii="Lucida Grande" w:eastAsia="Arial Unicode MS" w:hAnsi="Lucida Grande" w:cs="Lucida Grande"/>
          <w:sz w:val="20"/>
          <w:szCs w:val="20"/>
        </w:rPr>
        <w:t xml:space="preserve"> </w:t>
      </w:r>
      <w:r w:rsidR="00835522">
        <w:rPr>
          <w:rFonts w:ascii="Lucida Grande" w:eastAsia="Arial Unicode MS" w:hAnsi="Lucida Grande" w:cs="Lucida Grande"/>
          <w:sz w:val="20"/>
          <w:szCs w:val="20"/>
        </w:rPr>
        <w:t>giving it a new meaning.</w:t>
      </w:r>
      <w:r w:rsidRPr="00541323">
        <w:t xml:space="preserve"> </w:t>
      </w:r>
      <w:r w:rsidR="00C329CD" w:rsidRPr="00541323">
        <w:t xml:space="preserve">Can typography redefine and solve a conflict that caused a 30 yearlong war? No, this project is about dissolving the language barrier - the most basic </w:t>
      </w:r>
      <w:r w:rsidR="008928F8">
        <w:rPr>
          <w:rFonts w:ascii="Lucida Grande" w:eastAsia="Arial Unicode MS" w:hAnsi="Lucida Grande" w:cs="Lucida Grande"/>
          <w:sz w:val="20"/>
          <w:szCs w:val="20"/>
        </w:rPr>
        <w:t>division</w:t>
      </w:r>
      <w:r w:rsidR="00C329CD" w:rsidRPr="00541323">
        <w:t xml:space="preserve"> between these two communities. </w:t>
      </w:r>
    </w:p>
    <w:p w14:paraId="24C0B0F2" w14:textId="77777777" w:rsidR="00C329CD" w:rsidRPr="00541323" w:rsidRDefault="00C329CD" w:rsidP="00061F7E">
      <w:pPr>
        <w:pStyle w:val="normal0"/>
      </w:pPr>
    </w:p>
    <w:p w14:paraId="3A591BFC" w14:textId="16007167" w:rsidR="00C329CD" w:rsidRPr="00541323" w:rsidRDefault="00C329CD" w:rsidP="00061F7E">
      <w:pPr>
        <w:pStyle w:val="normal0"/>
      </w:pPr>
      <w:r w:rsidRPr="00541323">
        <w:t xml:space="preserve">This is a work in progress See the full project at </w:t>
      </w:r>
      <w:hyperlink r:id="rId21" w:history="1">
        <w:r w:rsidRPr="00541323">
          <w:rPr>
            <w:rStyle w:val="Hyperlink"/>
          </w:rPr>
          <w:t>http://lankatypeproject.com/</w:t>
        </w:r>
      </w:hyperlink>
    </w:p>
    <w:p w14:paraId="2893A688" w14:textId="77777777" w:rsidR="001B7176" w:rsidRPr="00541323" w:rsidRDefault="001B7176" w:rsidP="00061F7E">
      <w:pPr>
        <w:pStyle w:val="normal0"/>
        <w:rPr>
          <w:b/>
        </w:rPr>
      </w:pPr>
    </w:p>
    <w:p w14:paraId="08B6A9D5" w14:textId="77777777" w:rsidR="00741C17" w:rsidRPr="00541323" w:rsidRDefault="000F3BDE" w:rsidP="00061F7E">
      <w:pPr>
        <w:pStyle w:val="normal0"/>
        <w:rPr>
          <w:b/>
          <w:bCs/>
        </w:rPr>
      </w:pPr>
      <w:r w:rsidRPr="00541323">
        <w:rPr>
          <w:b/>
          <w:bCs/>
        </w:rPr>
        <w:t>References</w:t>
      </w:r>
    </w:p>
    <w:p w14:paraId="629E0C66" w14:textId="467DF514" w:rsidR="00741C17" w:rsidRPr="00541323" w:rsidRDefault="00741C17" w:rsidP="00061F7E">
      <w:pPr>
        <w:pStyle w:val="normal0"/>
        <w:rPr>
          <w:b/>
          <w:bCs/>
        </w:rPr>
      </w:pPr>
    </w:p>
    <w:p w14:paraId="644E827B" w14:textId="77777777" w:rsidR="00741C17" w:rsidRPr="00541323" w:rsidRDefault="000F3BDE" w:rsidP="00061F7E">
      <w:pPr>
        <w:pStyle w:val="normal0"/>
        <w:rPr>
          <w:b/>
          <w:bCs/>
          <w:i/>
          <w:iCs/>
          <w:sz w:val="20"/>
          <w:szCs w:val="20"/>
        </w:rPr>
      </w:pPr>
      <w:r w:rsidRPr="00541323">
        <w:rPr>
          <w:b/>
          <w:bCs/>
          <w:i/>
          <w:iCs/>
          <w:sz w:val="20"/>
          <w:szCs w:val="20"/>
        </w:rPr>
        <w:t>Books</w:t>
      </w:r>
    </w:p>
    <w:p w14:paraId="32F086A5" w14:textId="692FD229" w:rsidR="00741C17" w:rsidRPr="00541323" w:rsidRDefault="00741C17" w:rsidP="00061F7E">
      <w:pPr>
        <w:pStyle w:val="normal0"/>
        <w:rPr>
          <w:b/>
          <w:bCs/>
          <w:i/>
          <w:iCs/>
          <w:sz w:val="20"/>
          <w:szCs w:val="20"/>
        </w:rPr>
      </w:pPr>
    </w:p>
    <w:p w14:paraId="506A393D" w14:textId="77777777" w:rsidR="00741C17" w:rsidRPr="00DB3BFE" w:rsidRDefault="000F3BDE" w:rsidP="00061F7E">
      <w:pPr>
        <w:pStyle w:val="normal0"/>
        <w:rPr>
          <w:sz w:val="20"/>
          <w:szCs w:val="20"/>
        </w:rPr>
      </w:pPr>
      <w:r w:rsidRPr="00DB3BFE">
        <w:rPr>
          <w:sz w:val="20"/>
          <w:szCs w:val="20"/>
        </w:rPr>
        <w:t>Brass, P. R. 1974. Language, religion and politics in North India. London: Cambridge University Press.</w:t>
      </w:r>
    </w:p>
    <w:p w14:paraId="45DB2136" w14:textId="77777777" w:rsidR="00DB3BFE" w:rsidRDefault="00DB3BFE" w:rsidP="00DB3BFE">
      <w:pPr>
        <w:pStyle w:val="normal0"/>
        <w:pBdr>
          <w:top w:val="nil"/>
        </w:pBdr>
        <w:rPr>
          <w:sz w:val="20"/>
          <w:szCs w:val="20"/>
        </w:rPr>
      </w:pPr>
    </w:p>
    <w:p w14:paraId="0BD36FD7" w14:textId="58292D5A" w:rsidR="00DB3BFE" w:rsidRDefault="00DB3BFE" w:rsidP="00DB3BFE">
      <w:pPr>
        <w:pStyle w:val="normal0"/>
        <w:pBdr>
          <w:top w:val="nil"/>
        </w:pBdr>
        <w:rPr>
          <w:sz w:val="20"/>
          <w:szCs w:val="20"/>
        </w:rPr>
      </w:pPr>
      <w:r w:rsidRPr="00DB3BFE">
        <w:rPr>
          <w:sz w:val="20"/>
          <w:szCs w:val="20"/>
        </w:rPr>
        <w:t>Wilson, D. J. 1988. The Break-up of Sri Lanka: The Sinhalese-Tamil Conflict. London: C.Hurst &amp; Company.</w:t>
      </w:r>
    </w:p>
    <w:p w14:paraId="10FC9B36" w14:textId="77777777" w:rsidR="00DB3BFE" w:rsidRPr="00541323" w:rsidRDefault="00DB3BFE" w:rsidP="00DB3BFE">
      <w:pPr>
        <w:pStyle w:val="normal0"/>
        <w:pBdr>
          <w:top w:val="nil"/>
        </w:pBdr>
        <w:rPr>
          <w:sz w:val="20"/>
          <w:szCs w:val="20"/>
        </w:rPr>
      </w:pPr>
    </w:p>
    <w:p w14:paraId="4CAFB35E" w14:textId="75789DE3" w:rsidR="00741C17" w:rsidRPr="00541323" w:rsidRDefault="000F3BDE" w:rsidP="00DB3BFE">
      <w:pPr>
        <w:pStyle w:val="normal0"/>
        <w:pBdr>
          <w:top w:val="nil"/>
        </w:pBdr>
        <w:rPr>
          <w:sz w:val="20"/>
          <w:szCs w:val="20"/>
        </w:rPr>
      </w:pPr>
      <w:r w:rsidRPr="00541323">
        <w:rPr>
          <w:sz w:val="20"/>
          <w:szCs w:val="20"/>
        </w:rPr>
        <w:t>GUNASEKERA, R. G. G. O., SAMARASINGHE, S. G., VAMADEVAN, M., &amp; DHARMADĀSA, K. E.</w:t>
      </w:r>
      <w:r w:rsidR="00A306B4">
        <w:rPr>
          <w:sz w:val="20"/>
          <w:szCs w:val="20"/>
        </w:rPr>
        <w:t xml:space="preserve"> O. 1996</w:t>
      </w:r>
      <w:r w:rsidRPr="00541323">
        <w:rPr>
          <w:sz w:val="20"/>
          <w:szCs w:val="20"/>
        </w:rPr>
        <w:t>. National language policy in Sri Lanka, 1956 to 1996: three studies in its implementation. Kandy, Sri Lanka, International Centre for Ethnic Studies.</w:t>
      </w:r>
    </w:p>
    <w:p w14:paraId="0B810D65" w14:textId="5869E2A9" w:rsidR="00741C17" w:rsidRPr="00541323" w:rsidRDefault="00741C17" w:rsidP="00DB3BFE">
      <w:pPr>
        <w:pStyle w:val="normal0"/>
        <w:pBdr>
          <w:top w:val="nil"/>
        </w:pBdr>
        <w:rPr>
          <w:sz w:val="20"/>
          <w:szCs w:val="20"/>
        </w:rPr>
      </w:pPr>
    </w:p>
    <w:p w14:paraId="70EB92E9" w14:textId="77777777" w:rsidR="00741C17" w:rsidRPr="00541323" w:rsidRDefault="000F3BDE" w:rsidP="00DB3BFE">
      <w:pPr>
        <w:pStyle w:val="normal0"/>
        <w:pBdr>
          <w:top w:val="nil"/>
        </w:pBdr>
        <w:rPr>
          <w:sz w:val="20"/>
          <w:szCs w:val="20"/>
        </w:rPr>
      </w:pPr>
      <w:r w:rsidRPr="00541323">
        <w:rPr>
          <w:sz w:val="20"/>
          <w:szCs w:val="20"/>
        </w:rPr>
        <w:t>Department of Census and Statistics, Sri Lanka. 2001. Census of Population and Housing 2001. [report] Colombo, Sri Lanka: Department of Census and Statistics, Sri Lanka.</w:t>
      </w:r>
    </w:p>
    <w:p w14:paraId="186FEFD4" w14:textId="712960A2" w:rsidR="00741C17" w:rsidRPr="00541323" w:rsidRDefault="00741C17" w:rsidP="00DB3BFE">
      <w:pPr>
        <w:pStyle w:val="normal0"/>
        <w:pBdr>
          <w:top w:val="nil"/>
        </w:pBdr>
        <w:rPr>
          <w:sz w:val="20"/>
          <w:szCs w:val="20"/>
        </w:rPr>
      </w:pPr>
    </w:p>
    <w:p w14:paraId="1950632C" w14:textId="77777777" w:rsidR="00741C17" w:rsidRPr="00541323" w:rsidRDefault="000F3BDE" w:rsidP="00DB3BFE">
      <w:pPr>
        <w:pStyle w:val="normal0"/>
        <w:pBdr>
          <w:top w:val="nil"/>
        </w:pBdr>
        <w:rPr>
          <w:sz w:val="20"/>
          <w:szCs w:val="20"/>
        </w:rPr>
      </w:pPr>
      <w:r w:rsidRPr="00541323">
        <w:rPr>
          <w:sz w:val="20"/>
          <w:szCs w:val="20"/>
        </w:rPr>
        <w:t>Coperahewa, S. and Arunachalam, S. 2002. Sinhala Bhashave Demala Vacana Akaradiya (A Dictionary of Tamil Words in Sinhala). Colombo, Sri Lanka: Godage.</w:t>
      </w:r>
    </w:p>
    <w:p w14:paraId="3BF94994" w14:textId="5B6D0EA0" w:rsidR="00741C17" w:rsidRPr="00541323" w:rsidRDefault="00741C17" w:rsidP="00DB3BFE">
      <w:pPr>
        <w:pStyle w:val="normal0"/>
        <w:pBdr>
          <w:top w:val="nil"/>
        </w:pBdr>
        <w:rPr>
          <w:sz w:val="20"/>
          <w:szCs w:val="20"/>
        </w:rPr>
      </w:pPr>
    </w:p>
    <w:p w14:paraId="4A8A975A" w14:textId="77777777" w:rsidR="00A306B4" w:rsidRDefault="000F3BDE" w:rsidP="00DB3BFE">
      <w:pPr>
        <w:pStyle w:val="normal0"/>
        <w:pBdr>
          <w:top w:val="nil"/>
        </w:pBdr>
        <w:rPr>
          <w:sz w:val="20"/>
          <w:szCs w:val="20"/>
        </w:rPr>
      </w:pPr>
      <w:r w:rsidRPr="00541323">
        <w:rPr>
          <w:sz w:val="20"/>
          <w:szCs w:val="20"/>
        </w:rPr>
        <w:t xml:space="preserve">Tilakasēna, A. 1997. Adata obina basa. Colombo: Goḍagē saha Sahōdarayō.(Original text in Sinhalese) </w:t>
      </w:r>
      <w:r w:rsidRPr="00541323">
        <w:rPr>
          <w:sz w:val="20"/>
          <w:szCs w:val="20"/>
        </w:rPr>
        <w:tab/>
      </w:r>
    </w:p>
    <w:p w14:paraId="65888E40" w14:textId="41DD24A6" w:rsidR="00741C17" w:rsidRPr="00541323" w:rsidRDefault="000F3BDE" w:rsidP="00DB3BFE">
      <w:pPr>
        <w:pStyle w:val="normal0"/>
        <w:pBdr>
          <w:top w:val="nil"/>
        </w:pBdr>
        <w:rPr>
          <w:sz w:val="20"/>
          <w:szCs w:val="20"/>
        </w:rPr>
      </w:pPr>
      <w:r w:rsidRPr="00541323">
        <w:rPr>
          <w:sz w:val="20"/>
          <w:szCs w:val="20"/>
        </w:rPr>
        <w:tab/>
      </w:r>
      <w:r w:rsidRPr="00541323">
        <w:rPr>
          <w:sz w:val="20"/>
          <w:szCs w:val="20"/>
        </w:rPr>
        <w:tab/>
      </w:r>
    </w:p>
    <w:p w14:paraId="7000F716" w14:textId="3983949B" w:rsidR="00741C17" w:rsidRPr="00950018" w:rsidRDefault="00A306B4" w:rsidP="00DB3BFE">
      <w:pPr>
        <w:pStyle w:val="normal0"/>
        <w:pBdr>
          <w:top w:val="nil"/>
        </w:pBdr>
        <w:rPr>
          <w:sz w:val="20"/>
          <w:szCs w:val="20"/>
        </w:rPr>
      </w:pPr>
      <w:r w:rsidRPr="00950018">
        <w:rPr>
          <w:sz w:val="20"/>
          <w:szCs w:val="20"/>
        </w:rPr>
        <w:t>Disanayaka J. B. 2000</w:t>
      </w:r>
      <w:r w:rsidR="000F3BDE" w:rsidRPr="00950018">
        <w:rPr>
          <w:sz w:val="20"/>
          <w:szCs w:val="20"/>
        </w:rPr>
        <w:t>, Letters and Strokes, S. Godage</w:t>
      </w:r>
    </w:p>
    <w:p w14:paraId="2CB916BA" w14:textId="08EAF3EF" w:rsidR="00741C17" w:rsidRPr="00950018" w:rsidRDefault="000F3BDE" w:rsidP="00DB3BFE">
      <w:pPr>
        <w:pStyle w:val="normal0"/>
        <w:pBdr>
          <w:top w:val="nil"/>
        </w:pBdr>
        <w:rPr>
          <w:sz w:val="20"/>
          <w:szCs w:val="20"/>
        </w:rPr>
      </w:pPr>
      <w:r w:rsidRPr="00950018">
        <w:rPr>
          <w:sz w:val="20"/>
          <w:szCs w:val="20"/>
        </w:rPr>
        <w:tab/>
      </w:r>
      <w:r w:rsidRPr="00950018">
        <w:rPr>
          <w:sz w:val="20"/>
          <w:szCs w:val="20"/>
        </w:rPr>
        <w:tab/>
      </w:r>
      <w:r w:rsidRPr="00950018">
        <w:rPr>
          <w:sz w:val="20"/>
          <w:szCs w:val="20"/>
        </w:rPr>
        <w:tab/>
      </w:r>
      <w:r w:rsidRPr="00950018">
        <w:rPr>
          <w:sz w:val="20"/>
          <w:szCs w:val="20"/>
        </w:rPr>
        <w:tab/>
      </w:r>
      <w:r w:rsidRPr="00950018">
        <w:rPr>
          <w:sz w:val="20"/>
          <w:szCs w:val="20"/>
        </w:rPr>
        <w:tab/>
      </w:r>
    </w:p>
    <w:p w14:paraId="4822C03C" w14:textId="54BD7D68" w:rsidR="00061F7E" w:rsidRPr="00950018" w:rsidRDefault="00A306B4" w:rsidP="00DB3BFE">
      <w:pPr>
        <w:pStyle w:val="normal0"/>
        <w:pBdr>
          <w:top w:val="nil"/>
        </w:pBdr>
        <w:rPr>
          <w:sz w:val="20"/>
          <w:szCs w:val="20"/>
        </w:rPr>
      </w:pPr>
      <w:r w:rsidRPr="00950018">
        <w:rPr>
          <w:sz w:val="20"/>
          <w:szCs w:val="20"/>
        </w:rPr>
        <w:t xml:space="preserve">Presidential Task Force for a Trilingual Sri Lanka, 2012,[Draft] </w:t>
      </w:r>
      <w:r w:rsidR="00950018" w:rsidRPr="00950018">
        <w:rPr>
          <w:sz w:val="20"/>
          <w:szCs w:val="20"/>
        </w:rPr>
        <w:t>Si</w:t>
      </w:r>
      <w:r w:rsidR="000F3BDE" w:rsidRPr="00950018">
        <w:rPr>
          <w:sz w:val="20"/>
          <w:szCs w:val="20"/>
        </w:rPr>
        <w:t>nhala Letters</w:t>
      </w:r>
      <w:r w:rsidRPr="00950018">
        <w:rPr>
          <w:sz w:val="20"/>
          <w:szCs w:val="20"/>
        </w:rPr>
        <w:t>, Presidential Task Force for a Trilingual Sri Lanka</w:t>
      </w:r>
    </w:p>
    <w:p w14:paraId="46FD79ED" w14:textId="46312C8D" w:rsidR="002F4EA2" w:rsidRPr="00950018" w:rsidRDefault="002F4EA2" w:rsidP="00060559">
      <w:pPr>
        <w:widowControl/>
        <w:pBdr>
          <w:top w:val="none" w:sz="0" w:space="0" w:color="auto"/>
          <w:left w:val="none" w:sz="0" w:space="0" w:color="auto"/>
          <w:bottom w:val="none" w:sz="0" w:space="0" w:color="auto"/>
          <w:right w:val="none" w:sz="0" w:space="0" w:color="auto"/>
          <w:between w:val="none" w:sz="0" w:space="0" w:color="auto"/>
          <w:bar w:val="none" w:sz="0" w:color="auto"/>
        </w:pBdr>
        <w:spacing w:before="288" w:after="288" w:line="360" w:lineRule="atLeast"/>
        <w:rPr>
          <w:rFonts w:eastAsia="Arial Unicode MS" w:cs="Times New Roman"/>
          <w:iCs/>
          <w:color w:val="333333"/>
          <w:sz w:val="20"/>
          <w:szCs w:val="20"/>
          <w:bdr w:val="none" w:sz="0" w:space="0" w:color="auto"/>
        </w:rPr>
      </w:pPr>
      <w:r w:rsidRPr="00950018">
        <w:rPr>
          <w:rFonts w:eastAsia="Arial Unicode MS" w:cs="Times New Roman"/>
          <w:color w:val="333333"/>
          <w:sz w:val="20"/>
          <w:szCs w:val="20"/>
          <w:bdr w:val="none" w:sz="0" w:space="0" w:color="auto"/>
        </w:rPr>
        <w:t>S. Sivanayagam,2005,</w:t>
      </w:r>
      <w:r w:rsidRPr="00950018">
        <w:rPr>
          <w:rFonts w:eastAsia="Arial Unicode MS" w:cs="Times New Roman"/>
          <w:iCs/>
          <w:color w:val="333333"/>
          <w:sz w:val="20"/>
          <w:szCs w:val="20"/>
          <w:bdr w:val="none" w:sz="0" w:space="0" w:color="auto"/>
        </w:rPr>
        <w:t>Witness to History: A Journalist’s Memoirs (1930- 2004)</w:t>
      </w:r>
    </w:p>
    <w:p w14:paraId="44C0CA5D" w14:textId="33203AE9" w:rsidR="00950018" w:rsidRPr="00950018" w:rsidRDefault="00950018" w:rsidP="00950018">
      <w:pPr>
        <w:widowControl/>
        <w:pBdr>
          <w:top w:val="none" w:sz="0" w:space="0" w:color="auto"/>
          <w:left w:val="none" w:sz="0" w:space="0" w:color="auto"/>
          <w:bottom w:val="none" w:sz="0" w:space="0" w:color="auto"/>
          <w:right w:val="none" w:sz="0" w:space="0" w:color="auto"/>
          <w:between w:val="none" w:sz="0" w:space="0" w:color="auto"/>
          <w:bar w:val="none" w:sz="0" w:color="auto"/>
        </w:pBdr>
        <w:spacing w:line="360" w:lineRule="atLeast"/>
        <w:rPr>
          <w:rFonts w:eastAsia="Arial Unicode MS" w:cs="Arial"/>
          <w:color w:val="000000" w:themeColor="text1"/>
          <w:sz w:val="20"/>
          <w:szCs w:val="20"/>
          <w:bdr w:val="none" w:sz="0" w:space="0" w:color="auto"/>
        </w:rPr>
      </w:pPr>
      <w:r w:rsidRPr="00950018">
        <w:rPr>
          <w:rFonts w:eastAsia="Arial Unicode MS" w:cs="Arial"/>
          <w:color w:val="000000" w:themeColor="text1"/>
          <w:sz w:val="20"/>
          <w:szCs w:val="20"/>
          <w:bdr w:val="none" w:sz="0" w:space="0" w:color="auto"/>
        </w:rPr>
        <w:t>Vittachi, T. 1958. </w:t>
      </w:r>
      <w:r w:rsidRPr="00950018">
        <w:rPr>
          <w:rFonts w:eastAsia="Arial Unicode MS" w:cs="Arial"/>
          <w:iCs/>
          <w:color w:val="000000" w:themeColor="text1"/>
          <w:sz w:val="20"/>
          <w:szCs w:val="20"/>
          <w:bdr w:val="none" w:sz="0" w:space="0" w:color="auto"/>
        </w:rPr>
        <w:t>Emergency '58</w:t>
      </w:r>
      <w:r w:rsidRPr="00950018">
        <w:rPr>
          <w:rFonts w:eastAsia="Arial Unicode MS" w:cs="Arial"/>
          <w:color w:val="000000" w:themeColor="text1"/>
          <w:sz w:val="20"/>
          <w:szCs w:val="20"/>
          <w:bdr w:val="none" w:sz="0" w:space="0" w:color="auto"/>
        </w:rPr>
        <w:t>. [London]: Andre Deutsch.</w:t>
      </w:r>
    </w:p>
    <w:p w14:paraId="66ABADBD" w14:textId="77777777" w:rsidR="00950018" w:rsidRPr="00950018" w:rsidRDefault="00950018" w:rsidP="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rPr>
          <w:rFonts w:eastAsia="Arial Unicode MS" w:cs="Arial"/>
          <w:vanish/>
          <w:color w:val="000000" w:themeColor="text1"/>
          <w:sz w:val="20"/>
          <w:szCs w:val="20"/>
          <w:bdr w:val="none" w:sz="0" w:space="0" w:color="auto"/>
        </w:rPr>
      </w:pPr>
      <w:r w:rsidRPr="00950018">
        <w:rPr>
          <w:rFonts w:eastAsia="Arial Unicode MS" w:cs="Arial"/>
          <w:vanish/>
          <w:color w:val="000000" w:themeColor="text1"/>
          <w:sz w:val="20"/>
          <w:szCs w:val="20"/>
          <w:bdr w:val="none" w:sz="0" w:space="0" w:color="auto"/>
        </w:rPr>
        <w:t>Top of Form</w:t>
      </w:r>
    </w:p>
    <w:p w14:paraId="63351994" w14:textId="77777777" w:rsidR="00950018" w:rsidRPr="00950018" w:rsidRDefault="00950018" w:rsidP="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rPr>
          <w:rFonts w:eastAsia="Arial Unicode MS" w:cs="Arial"/>
          <w:vanish/>
          <w:color w:val="000000" w:themeColor="text1"/>
          <w:sz w:val="20"/>
          <w:szCs w:val="20"/>
          <w:bdr w:val="none" w:sz="0" w:space="0" w:color="auto"/>
        </w:rPr>
      </w:pPr>
      <w:r w:rsidRPr="00950018">
        <w:rPr>
          <w:rFonts w:eastAsia="Arial Unicode MS" w:cs="Arial"/>
          <w:vanish/>
          <w:color w:val="000000" w:themeColor="text1"/>
          <w:sz w:val="20"/>
          <w:szCs w:val="20"/>
          <w:bdr w:val="none" w:sz="0" w:space="0" w:color="auto"/>
        </w:rPr>
        <w:t>Bottom of Form</w:t>
      </w:r>
    </w:p>
    <w:p w14:paraId="07232E84" w14:textId="77777777" w:rsidR="00950018" w:rsidRPr="00950018" w:rsidRDefault="00950018" w:rsidP="00950018">
      <w:pPr>
        <w:widowControl/>
        <w:pBdr>
          <w:top w:val="none" w:sz="0" w:space="0" w:color="auto"/>
          <w:left w:val="none" w:sz="0" w:space="0" w:color="auto"/>
          <w:bottom w:val="none" w:sz="0" w:space="0" w:color="auto"/>
          <w:right w:val="none" w:sz="0" w:space="0" w:color="auto"/>
          <w:between w:val="none" w:sz="0" w:space="0" w:color="auto"/>
          <w:bar w:val="none" w:sz="0" w:color="auto"/>
        </w:pBdr>
        <w:spacing w:line="240" w:lineRule="auto"/>
        <w:rPr>
          <w:rFonts w:eastAsia="Times New Roman" w:cs="Times New Roman"/>
          <w:color w:val="000000" w:themeColor="text1"/>
          <w:sz w:val="20"/>
          <w:szCs w:val="20"/>
          <w:bdr w:val="none" w:sz="0" w:space="0" w:color="auto"/>
        </w:rPr>
      </w:pPr>
    </w:p>
    <w:p w14:paraId="62F75ED2" w14:textId="53A5ACE3" w:rsidR="002F4EA2" w:rsidRPr="00950018" w:rsidRDefault="00950018" w:rsidP="00DB3BFE">
      <w:pPr>
        <w:pStyle w:val="normal0"/>
        <w:pBdr>
          <w:top w:val="nil"/>
        </w:pBdr>
        <w:rPr>
          <w:color w:val="000000" w:themeColor="text1"/>
          <w:sz w:val="20"/>
          <w:szCs w:val="20"/>
        </w:rPr>
      </w:pPr>
      <w:r w:rsidRPr="00950018">
        <w:rPr>
          <w:color w:val="000000" w:themeColor="text1"/>
          <w:sz w:val="20"/>
          <w:szCs w:val="20"/>
        </w:rPr>
        <w:t>Roberts, M. 1994. Exploring confrontation. Chur, Switzerland: Harwood Academic Publishers.</w:t>
      </w:r>
    </w:p>
    <w:p w14:paraId="15E6726F" w14:textId="77777777" w:rsidR="00950018" w:rsidRDefault="00950018" w:rsidP="00DB3BFE">
      <w:pPr>
        <w:pStyle w:val="normal0"/>
        <w:pBdr>
          <w:top w:val="nil"/>
        </w:pBdr>
        <w:rPr>
          <w:b/>
          <w:sz w:val="20"/>
          <w:szCs w:val="20"/>
        </w:rPr>
      </w:pPr>
    </w:p>
    <w:p w14:paraId="2FFF738D" w14:textId="77777777" w:rsidR="00741C17" w:rsidRPr="00950018" w:rsidRDefault="000F3BDE" w:rsidP="00DB3BFE">
      <w:pPr>
        <w:pStyle w:val="normal0"/>
        <w:pBdr>
          <w:top w:val="nil"/>
        </w:pBdr>
        <w:rPr>
          <w:b/>
          <w:sz w:val="20"/>
          <w:szCs w:val="20"/>
        </w:rPr>
      </w:pPr>
      <w:r w:rsidRPr="00950018">
        <w:rPr>
          <w:b/>
          <w:sz w:val="20"/>
          <w:szCs w:val="20"/>
        </w:rPr>
        <w:t>Journals</w:t>
      </w:r>
    </w:p>
    <w:p w14:paraId="7600BE63" w14:textId="77777777" w:rsidR="00741C17" w:rsidRPr="00541323" w:rsidRDefault="00741C17" w:rsidP="00DB3BFE">
      <w:pPr>
        <w:pStyle w:val="normal0"/>
        <w:pBdr>
          <w:top w:val="nil"/>
        </w:pBdr>
        <w:rPr>
          <w:sz w:val="20"/>
          <w:szCs w:val="20"/>
        </w:rPr>
      </w:pPr>
    </w:p>
    <w:p w14:paraId="1594D7D3" w14:textId="77777777" w:rsidR="00741C17" w:rsidRPr="00541323" w:rsidRDefault="000F3BDE" w:rsidP="00DB3BFE">
      <w:pPr>
        <w:pStyle w:val="normal0"/>
        <w:pBdr>
          <w:top w:val="nil"/>
        </w:pBdr>
        <w:rPr>
          <w:sz w:val="20"/>
          <w:szCs w:val="20"/>
        </w:rPr>
      </w:pPr>
      <w:r w:rsidRPr="00541323">
        <w:rPr>
          <w:sz w:val="20"/>
          <w:szCs w:val="20"/>
        </w:rPr>
        <w:t>Dharmadasa, K. 1981. Language conflict in Sri Lanka. Sri Lanka Journal of Social Science, 4 (2), pp. 47-70. Available at: http://dl.nsf.ac.lk/handle/1/4948 [Accessed: 12 Jan 2014].</w:t>
      </w:r>
    </w:p>
    <w:p w14:paraId="38845E92" w14:textId="76887EBF" w:rsidR="00741C17" w:rsidRPr="00541323" w:rsidRDefault="00741C17" w:rsidP="00DB3BFE">
      <w:pPr>
        <w:pStyle w:val="normal0"/>
        <w:pBdr>
          <w:top w:val="nil"/>
        </w:pBdr>
        <w:rPr>
          <w:sz w:val="20"/>
          <w:szCs w:val="20"/>
        </w:rPr>
      </w:pPr>
    </w:p>
    <w:p w14:paraId="492CDF9B" w14:textId="77777777" w:rsidR="00741C17" w:rsidRPr="00541323" w:rsidRDefault="000F3BDE" w:rsidP="00061F7E">
      <w:pPr>
        <w:pStyle w:val="normal0"/>
        <w:rPr>
          <w:sz w:val="20"/>
          <w:szCs w:val="20"/>
        </w:rPr>
      </w:pPr>
      <w:r w:rsidRPr="00541323">
        <w:rPr>
          <w:sz w:val="20"/>
          <w:szCs w:val="20"/>
        </w:rPr>
        <w:t>Kearney, R. N. 1978. Language and the rise of Tamil separatism in Sri Lanka. Asian Survey, 18 (5), pp. 521--534.</w:t>
      </w:r>
    </w:p>
    <w:p w14:paraId="598B0B9C" w14:textId="6D736BE1" w:rsidR="00741C17" w:rsidRPr="00541323" w:rsidRDefault="00741C17" w:rsidP="00061F7E">
      <w:pPr>
        <w:pStyle w:val="normal0"/>
        <w:rPr>
          <w:sz w:val="20"/>
          <w:szCs w:val="20"/>
        </w:rPr>
      </w:pPr>
    </w:p>
    <w:p w14:paraId="46493265" w14:textId="77777777" w:rsidR="00741C17" w:rsidRPr="00541323" w:rsidRDefault="000F3BDE" w:rsidP="00061F7E">
      <w:pPr>
        <w:pStyle w:val="normal0"/>
        <w:rPr>
          <w:sz w:val="20"/>
          <w:szCs w:val="20"/>
        </w:rPr>
      </w:pPr>
      <w:r w:rsidRPr="00541323">
        <w:rPr>
          <w:sz w:val="20"/>
          <w:szCs w:val="20"/>
        </w:rPr>
        <w:t>Brown, W. N. 1953. Script reform in modern India, Pakistan, and Ceylon. Journal of the American Oriental Society, 73 (1), pp. 1--6.</w:t>
      </w:r>
    </w:p>
    <w:p w14:paraId="011F148D" w14:textId="7FFE98BC" w:rsidR="00741C17" w:rsidRPr="00541323" w:rsidRDefault="00741C17" w:rsidP="00061F7E">
      <w:pPr>
        <w:pStyle w:val="normal0"/>
        <w:rPr>
          <w:sz w:val="20"/>
          <w:szCs w:val="20"/>
        </w:rPr>
      </w:pPr>
    </w:p>
    <w:p w14:paraId="2064201E" w14:textId="77777777" w:rsidR="00741C17" w:rsidRPr="00541323" w:rsidRDefault="000F3BDE" w:rsidP="00061F7E">
      <w:pPr>
        <w:pStyle w:val="normal0"/>
        <w:rPr>
          <w:b/>
          <w:bCs/>
          <w:i/>
          <w:iCs/>
          <w:sz w:val="20"/>
          <w:szCs w:val="20"/>
        </w:rPr>
      </w:pPr>
      <w:r w:rsidRPr="00541323">
        <w:rPr>
          <w:b/>
          <w:bCs/>
          <w:i/>
          <w:iCs/>
          <w:sz w:val="20"/>
          <w:szCs w:val="20"/>
        </w:rPr>
        <w:t>Electronic Sources</w:t>
      </w:r>
    </w:p>
    <w:p w14:paraId="3C30EFE6" w14:textId="65366A31" w:rsidR="00741C17" w:rsidRPr="00541323" w:rsidRDefault="00741C17" w:rsidP="00061F7E">
      <w:pPr>
        <w:pStyle w:val="normal0"/>
        <w:rPr>
          <w:b/>
          <w:bCs/>
          <w:i/>
          <w:iCs/>
          <w:sz w:val="20"/>
          <w:szCs w:val="20"/>
        </w:rPr>
      </w:pPr>
    </w:p>
    <w:p w14:paraId="3C701718" w14:textId="77777777" w:rsidR="00741C17" w:rsidRPr="00541323" w:rsidRDefault="000F3BDE" w:rsidP="00061F7E">
      <w:pPr>
        <w:pStyle w:val="normal0"/>
        <w:rPr>
          <w:sz w:val="20"/>
          <w:szCs w:val="20"/>
        </w:rPr>
      </w:pPr>
      <w:r w:rsidRPr="00541323">
        <w:rPr>
          <w:sz w:val="20"/>
          <w:szCs w:val="20"/>
        </w:rPr>
        <w:t>Razak, I. 2012. Sri Lanka Ethnic Conflict: Past And Future. [online] 30th June. Available at: https://www.colombotelegraph.com/index.php/sri-lanka-ethnic-conflict-past-and-future/ [Accessed: 15 Jan 2014].</w:t>
      </w:r>
    </w:p>
    <w:p w14:paraId="3332CF48" w14:textId="7D9F971C" w:rsidR="00741C17" w:rsidRPr="00541323" w:rsidRDefault="00741C17" w:rsidP="00061F7E">
      <w:pPr>
        <w:pStyle w:val="normal0"/>
        <w:rPr>
          <w:sz w:val="20"/>
          <w:szCs w:val="20"/>
        </w:rPr>
      </w:pPr>
    </w:p>
    <w:p w14:paraId="3F46D5A6" w14:textId="77777777" w:rsidR="00741C17" w:rsidRPr="00541323" w:rsidRDefault="000F3BDE" w:rsidP="00061F7E">
      <w:pPr>
        <w:pStyle w:val="normal0"/>
        <w:rPr>
          <w:sz w:val="20"/>
          <w:szCs w:val="20"/>
        </w:rPr>
      </w:pPr>
      <w:r w:rsidRPr="00541323">
        <w:rPr>
          <w:sz w:val="20"/>
          <w:szCs w:val="20"/>
        </w:rPr>
        <w:t>Jayasuriya, R. 2011. Sinhalaisation of the Tamil North amidst increased militarisation. Trans Currents, [blog] 4 June 2011, Available at:http://transcurrents.com/news-views/archives/1077 [Accessed: 16 Jan 2014].</w:t>
      </w:r>
    </w:p>
    <w:p w14:paraId="1B7F08A4" w14:textId="6E75177D" w:rsidR="00741C17" w:rsidRPr="00541323" w:rsidRDefault="00741C17" w:rsidP="00061F7E">
      <w:pPr>
        <w:pStyle w:val="normal0"/>
        <w:rPr>
          <w:sz w:val="20"/>
          <w:szCs w:val="20"/>
        </w:rPr>
      </w:pPr>
    </w:p>
    <w:p w14:paraId="737B2C0E" w14:textId="77777777" w:rsidR="00741C17" w:rsidRDefault="000F3BDE" w:rsidP="00061F7E">
      <w:pPr>
        <w:pStyle w:val="normal0"/>
        <w:rPr>
          <w:color w:val="auto"/>
          <w:sz w:val="20"/>
          <w:szCs w:val="20"/>
          <w:u w:color="666666"/>
        </w:rPr>
      </w:pPr>
      <w:r w:rsidRPr="00976BA6">
        <w:rPr>
          <w:color w:val="auto"/>
          <w:sz w:val="20"/>
          <w:szCs w:val="20"/>
          <w:u w:color="666666"/>
        </w:rPr>
        <w:t>Danielson, J. 2013. The Art and Science of Constructed Scripts. [video online] Available at: http://www.youtube.com/watch?v=PSL106ZG-v4 [Accessed: 10 Jan 2014].</w:t>
      </w:r>
    </w:p>
    <w:p w14:paraId="575602EE" w14:textId="71676FEA" w:rsidR="00741C17" w:rsidRPr="00541323" w:rsidRDefault="00741C17" w:rsidP="00061F7E">
      <w:pPr>
        <w:pStyle w:val="normal0"/>
        <w:rPr>
          <w:b/>
          <w:bCs/>
          <w:i/>
          <w:iCs/>
          <w:sz w:val="20"/>
          <w:szCs w:val="20"/>
        </w:rPr>
      </w:pPr>
    </w:p>
    <w:p w14:paraId="19BB4964" w14:textId="77777777" w:rsidR="00741C17" w:rsidRPr="00541323" w:rsidRDefault="000F3BDE" w:rsidP="00061F7E">
      <w:pPr>
        <w:pStyle w:val="normal0"/>
        <w:rPr>
          <w:b/>
          <w:bCs/>
          <w:i/>
          <w:iCs/>
          <w:sz w:val="20"/>
          <w:szCs w:val="20"/>
        </w:rPr>
      </w:pPr>
      <w:r w:rsidRPr="00541323">
        <w:rPr>
          <w:b/>
          <w:bCs/>
          <w:i/>
          <w:iCs/>
          <w:sz w:val="20"/>
          <w:szCs w:val="20"/>
        </w:rPr>
        <w:t>Reports</w:t>
      </w:r>
    </w:p>
    <w:p w14:paraId="40FB4E81" w14:textId="283D6376" w:rsidR="00741C17" w:rsidRPr="00541323" w:rsidRDefault="00741C17" w:rsidP="00061F7E">
      <w:pPr>
        <w:pStyle w:val="normal0"/>
        <w:rPr>
          <w:b/>
          <w:bCs/>
          <w:i/>
          <w:iCs/>
          <w:sz w:val="20"/>
          <w:szCs w:val="20"/>
        </w:rPr>
      </w:pPr>
    </w:p>
    <w:p w14:paraId="03FF8827" w14:textId="77777777" w:rsidR="00741C17" w:rsidRPr="00541323" w:rsidRDefault="000F3BDE" w:rsidP="00061F7E">
      <w:pPr>
        <w:pStyle w:val="normal0"/>
        <w:rPr>
          <w:sz w:val="20"/>
          <w:szCs w:val="20"/>
        </w:rPr>
      </w:pPr>
      <w:r w:rsidRPr="00541323">
        <w:rPr>
          <w:sz w:val="20"/>
          <w:szCs w:val="20"/>
        </w:rPr>
        <w:t>Social Indicator, Centre for Policy Alternatives - Sri Lanka. 2013. Top line survey results: Democracy in post-war Sri Lanka. [report] Colombo, Sri Lanka: Centre for Policy Alternatives - Sri Lanka.</w:t>
      </w:r>
    </w:p>
    <w:p w14:paraId="7D16F91C" w14:textId="561D7EA8" w:rsidR="00741C17" w:rsidRPr="00541323" w:rsidRDefault="00741C17" w:rsidP="00061F7E">
      <w:pPr>
        <w:pStyle w:val="normal0"/>
        <w:rPr>
          <w:sz w:val="20"/>
          <w:szCs w:val="20"/>
        </w:rPr>
      </w:pPr>
    </w:p>
    <w:p w14:paraId="755FA92B" w14:textId="77777777" w:rsidR="00741C17" w:rsidRPr="00541323" w:rsidRDefault="000F3BDE" w:rsidP="00061F7E">
      <w:pPr>
        <w:pStyle w:val="normal0"/>
        <w:rPr>
          <w:sz w:val="20"/>
          <w:szCs w:val="20"/>
        </w:rPr>
      </w:pPr>
      <w:r w:rsidRPr="00541323">
        <w:rPr>
          <w:sz w:val="20"/>
          <w:szCs w:val="20"/>
        </w:rPr>
        <w:t>COMMISSION OF INQUIRY ON LESSONS LEARNT AND RECONCILIATION. 2011. Report of the COMMISSION OF INQUIRY ON LESSONS LEARNT AND RECONCILIATION. [report] Colombo, Sri Lanka: Presidential Secretariat, Sri Lanka, pp. 308 -309.</w:t>
      </w:r>
    </w:p>
    <w:p w14:paraId="33BDA492" w14:textId="77777777" w:rsidR="00741C17" w:rsidRPr="00541323" w:rsidRDefault="00741C17" w:rsidP="00061F7E">
      <w:pPr>
        <w:pStyle w:val="normal0"/>
        <w:rPr>
          <w:sz w:val="20"/>
          <w:szCs w:val="20"/>
        </w:rPr>
      </w:pPr>
    </w:p>
    <w:sectPr w:rsidR="00741C17" w:rsidRPr="00541323" w:rsidSect="009F5E56">
      <w:headerReference w:type="even" r:id="rId22"/>
      <w:headerReference w:type="default" r:id="rId23"/>
      <w:footerReference w:type="even" r:id="rId24"/>
      <w:footerReference w:type="default" r:id="rId25"/>
      <w:headerReference w:type="first" r:id="rId26"/>
      <w:footerReference w:type="first" r:id="rId27"/>
      <w:pgSz w:w="11900" w:h="16840"/>
      <w:pgMar w:top="1411" w:right="1411" w:bottom="1412" w:left="1411" w:header="720" w:footer="720" w:gutter="0"/>
      <w:cols w:space="720"/>
      <w:printerSettings r:id="rId28"/>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7D7B363" w14:textId="77777777" w:rsidR="00B50D6F" w:rsidRDefault="00B50D6F" w:rsidP="00636F03">
      <w:r>
        <w:separator/>
      </w:r>
    </w:p>
  </w:endnote>
  <w:endnote w:type="continuationSeparator" w:id="0">
    <w:p w14:paraId="23A5BACC" w14:textId="77777777" w:rsidR="00B50D6F" w:rsidRDefault="00B50D6F" w:rsidP="00636F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Arial Unicode MS">
    <w:panose1 w:val="020B0604020202020204"/>
    <w:charset w:val="00"/>
    <w:family w:val="auto"/>
    <w:pitch w:val="variable"/>
    <w:sig w:usb0="F7FFAFFF" w:usb1="E9DFFFFF" w:usb2="0000003F" w:usb3="00000000" w:csb0="003F01F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FMMalithi x">
    <w:panose1 w:val="02000500000000000000"/>
    <w:charset w:val="00"/>
    <w:family w:val="auto"/>
    <w:pitch w:val="variable"/>
    <w:sig w:usb0="00000003" w:usb1="00000000" w:usb2="00000000" w:usb3="00000000" w:csb0="00000001" w:csb1="00000000"/>
  </w:font>
  <w:font w:name="Sinhala Sangam MN">
    <w:panose1 w:val="02000000000000000000"/>
    <w:charset w:val="00"/>
    <w:family w:val="auto"/>
    <w:pitch w:val="variable"/>
    <w:sig w:usb0="80000003" w:usb1="00002040" w:usb2="00000200" w:usb3="00000000" w:csb0="00000001" w:csb1="00000000"/>
  </w:font>
  <w:font w:name="InaiMathi">
    <w:panose1 w:val="00000000000000000000"/>
    <w:charset w:val="00"/>
    <w:family w:val="auto"/>
    <w:pitch w:val="variable"/>
    <w:sig w:usb0="80100063" w:usb1="08002000" w:usb2="14400000" w:usb3="00000000" w:csb0="00000001" w:csb1="00000000"/>
  </w:font>
  <w:font w:name="Sinhala MN">
    <w:panose1 w:val="02000503080000020003"/>
    <w:charset w:val="00"/>
    <w:family w:val="auto"/>
    <w:pitch w:val="variable"/>
    <w:sig w:usb0="80000283" w:usb1="00002048" w:usb2="00000200" w:usb3="00000000" w:csb0="00000001" w:csb1="00000000"/>
  </w:font>
  <w:font w:name="Tamil Sangam MN">
    <w:panose1 w:val="02000400000000000000"/>
    <w:charset w:val="00"/>
    <w:family w:val="auto"/>
    <w:pitch w:val="variable"/>
    <w:sig w:usb0="80100003" w:usb1="00000000" w:usb2="00000000" w:usb3="00000000" w:csb0="00000001"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6C52ABC" w14:textId="77777777" w:rsidR="00B50D6F" w:rsidRDefault="00B50D6F" w:rsidP="00B50D6F">
    <w:pPr>
      <w:pStyle w:val="Footer"/>
      <w:framePr w:wrap="around" w:vAnchor="text" w:hAnchor="margin" w:y="1"/>
      <w:rPr>
        <w:rStyle w:val="PageNumber"/>
      </w:rPr>
    </w:pPr>
    <w:r>
      <w:rPr>
        <w:rStyle w:val="PageNumber"/>
      </w:rPr>
      <w:fldChar w:fldCharType="begin"/>
    </w:r>
    <w:r>
      <w:rPr>
        <w:rStyle w:val="PageNumber"/>
      </w:rPr>
      <w:instrText xml:space="preserve">PAGE  </w:instrText>
    </w:r>
    <w:r>
      <w:rPr>
        <w:rStyle w:val="PageNumber"/>
      </w:rPr>
      <w:fldChar w:fldCharType="end"/>
    </w:r>
  </w:p>
  <w:p w14:paraId="4DD2A1BF" w14:textId="77777777" w:rsidR="00B50D6F" w:rsidRDefault="00B50D6F" w:rsidP="009F5E56">
    <w:pPr>
      <w:pStyle w:val="Footer"/>
      <w:ind w:firstLine="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okmarkStart w:id="0" w:name="_GoBack"/>
  <w:bookmarkEnd w:id="0"/>
  <w:p w14:paraId="5C3FD665" w14:textId="17F10C11" w:rsidR="00B50D6F" w:rsidRPr="009F5E56" w:rsidRDefault="00B50D6F" w:rsidP="009F5E56">
    <w:pPr>
      <w:pStyle w:val="Footer"/>
      <w:rPr>
        <w:sz w:val="18"/>
        <w:szCs w:val="18"/>
      </w:rPr>
    </w:pPr>
    <w:r w:rsidRPr="009F5E56">
      <w:rPr>
        <w:rStyle w:val="PageNumber"/>
        <w:sz w:val="18"/>
        <w:szCs w:val="18"/>
      </w:rPr>
      <w:fldChar w:fldCharType="begin"/>
    </w:r>
    <w:r w:rsidRPr="009F5E56">
      <w:rPr>
        <w:rStyle w:val="PageNumber"/>
        <w:sz w:val="18"/>
        <w:szCs w:val="18"/>
      </w:rPr>
      <w:instrText xml:space="preserve"> PAGE </w:instrText>
    </w:r>
    <w:r w:rsidRPr="009F5E56">
      <w:rPr>
        <w:rStyle w:val="PageNumber"/>
        <w:sz w:val="18"/>
        <w:szCs w:val="18"/>
      </w:rPr>
      <w:fldChar w:fldCharType="separate"/>
    </w:r>
    <w:r w:rsidR="003A1958">
      <w:rPr>
        <w:rStyle w:val="PageNumber"/>
        <w:noProof/>
        <w:sz w:val="18"/>
        <w:szCs w:val="18"/>
      </w:rPr>
      <w:t>1</w:t>
    </w:r>
    <w:r w:rsidRPr="009F5E56">
      <w:rPr>
        <w:rStyle w:val="PageNumber"/>
        <w:sz w:val="18"/>
        <w:szCs w:val="18"/>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980D1B" w14:textId="77777777" w:rsidR="00B50D6F" w:rsidRDefault="00B50D6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9FFB327" w14:textId="77777777" w:rsidR="00B50D6F" w:rsidRDefault="00B50D6F">
      <w:pPr>
        <w:pStyle w:val="normal0"/>
      </w:pPr>
      <w:r>
        <w:separator/>
      </w:r>
    </w:p>
  </w:footnote>
  <w:footnote w:type="continuationSeparator" w:id="0">
    <w:p w14:paraId="709993AA" w14:textId="77777777" w:rsidR="00B50D6F" w:rsidRDefault="00B50D6F">
      <w:pPr>
        <w:pStyle w:val="normal0"/>
      </w:pPr>
      <w:r>
        <w:continuationSeparator/>
      </w:r>
    </w:p>
  </w:footnote>
  <w:footnote w:type="continuationNotice" w:id="1">
    <w:p w14:paraId="20A11FA2" w14:textId="77777777" w:rsidR="00B50D6F" w:rsidRDefault="00B50D6F">
      <w:pPr>
        <w:pStyle w:val="normal0"/>
      </w:pPr>
    </w:p>
  </w:footnote>
  <w:footnote w:id="2">
    <w:p w14:paraId="44606A9B" w14:textId="03B6022A" w:rsidR="00B50D6F" w:rsidRPr="00FF3F67" w:rsidRDefault="00B50D6F" w:rsidP="00541323">
      <w:pPr>
        <w:rPr>
          <w:sz w:val="18"/>
          <w:szCs w:val="18"/>
        </w:rPr>
      </w:pPr>
      <w:r w:rsidRPr="00FF3F67">
        <w:rPr>
          <w:rStyle w:val="FootnoteReference"/>
          <w:sz w:val="18"/>
          <w:szCs w:val="18"/>
        </w:rPr>
        <w:footnoteRef/>
      </w:r>
      <w:r w:rsidRPr="00FF3F67">
        <w:rPr>
          <w:sz w:val="18"/>
          <w:szCs w:val="18"/>
        </w:rPr>
        <w:t xml:space="preserve"> </w:t>
      </w:r>
      <w:r w:rsidRPr="00FF3F67">
        <w:rPr>
          <w:sz w:val="18"/>
          <w:szCs w:val="18"/>
          <w:shd w:val="clear" w:color="auto" w:fill="FFFFFF"/>
        </w:rPr>
        <w:t>The</w:t>
      </w:r>
      <w:r w:rsidRPr="00FF3F67">
        <w:rPr>
          <w:rStyle w:val="apple-converted-space"/>
          <w:rFonts w:eastAsia="Times New Roman"/>
          <w:sz w:val="18"/>
          <w:szCs w:val="18"/>
          <w:shd w:val="clear" w:color="auto" w:fill="FFFFFF"/>
        </w:rPr>
        <w:t> </w:t>
      </w:r>
      <w:r w:rsidRPr="00FF3F67">
        <w:rPr>
          <w:bCs/>
          <w:sz w:val="18"/>
          <w:szCs w:val="18"/>
          <w:shd w:val="clear" w:color="auto" w:fill="FFFFFF"/>
        </w:rPr>
        <w:t>Liberation Tigers of Tamil Eelam</w:t>
      </w:r>
      <w:r w:rsidRPr="00FF3F67">
        <w:rPr>
          <w:rStyle w:val="apple-converted-space"/>
          <w:rFonts w:eastAsia="Times New Roman"/>
          <w:sz w:val="18"/>
          <w:szCs w:val="18"/>
          <w:shd w:val="clear" w:color="auto" w:fill="FFFFFF"/>
        </w:rPr>
        <w:t> </w:t>
      </w:r>
      <w:r w:rsidRPr="00FF3F67">
        <w:rPr>
          <w:sz w:val="18"/>
          <w:szCs w:val="18"/>
          <w:shd w:val="clear" w:color="auto" w:fill="FFFFFF"/>
        </w:rPr>
        <w:t xml:space="preserve">was a separatist militant organization that was based in </w:t>
      </w:r>
      <w:r w:rsidRPr="00541323">
        <w:rPr>
          <w:rFonts w:eastAsia="Times New Roman"/>
          <w:sz w:val="18"/>
          <w:szCs w:val="18"/>
          <w:shd w:val="clear" w:color="auto" w:fill="FFFFFF"/>
        </w:rPr>
        <w:t>Sri Lanka</w:t>
      </w:r>
      <w:r w:rsidRPr="00FF3F67">
        <w:rPr>
          <w:sz w:val="18"/>
          <w:szCs w:val="18"/>
          <w:shd w:val="clear" w:color="auto" w:fill="FFFFFF"/>
        </w:rPr>
        <w:t>.</w:t>
      </w:r>
    </w:p>
  </w:footnote>
  <w:footnote w:id="3">
    <w:p w14:paraId="03624F59" w14:textId="79339FF4" w:rsidR="00B50D6F" w:rsidRPr="00FF3F67" w:rsidRDefault="00B50D6F" w:rsidP="00636F03">
      <w:pPr>
        <w:pStyle w:val="FootnoteText"/>
        <w:rPr>
          <w:sz w:val="18"/>
          <w:szCs w:val="18"/>
        </w:rPr>
      </w:pPr>
      <w:r w:rsidRPr="00FF3F67">
        <w:rPr>
          <w:rStyle w:val="FootnoteReference"/>
          <w:sz w:val="18"/>
          <w:szCs w:val="18"/>
        </w:rPr>
        <w:footnoteRef/>
      </w:r>
      <w:r w:rsidRPr="00FF3F67">
        <w:rPr>
          <w:sz w:val="18"/>
          <w:szCs w:val="18"/>
        </w:rPr>
        <w:t xml:space="preserve"> Social Indicator, Centre for Policy Alternatives - Sri Lanka. 2013. Top line survey results: Democracy in post-war Sri Lanka. [report] Colombo, Sri Lanka: Centre for Policy Alternatives - Sri Lanka.</w:t>
      </w:r>
    </w:p>
  </w:footnote>
  <w:footnote w:id="4">
    <w:p w14:paraId="63B6A6C1" w14:textId="5B32ADB7" w:rsidR="00B50D6F" w:rsidRPr="00FF3F67" w:rsidRDefault="00B50D6F" w:rsidP="00636F03">
      <w:pPr>
        <w:pStyle w:val="FootnoteText"/>
        <w:rPr>
          <w:sz w:val="18"/>
          <w:szCs w:val="18"/>
        </w:rPr>
      </w:pPr>
      <w:r w:rsidRPr="00FF3F67">
        <w:rPr>
          <w:rStyle w:val="FootnoteReference"/>
          <w:sz w:val="18"/>
          <w:szCs w:val="18"/>
        </w:rPr>
        <w:footnoteRef/>
      </w:r>
      <w:r w:rsidRPr="00FF3F67">
        <w:rPr>
          <w:sz w:val="18"/>
          <w:szCs w:val="18"/>
        </w:rPr>
        <w:t xml:space="preserve"> A constructed script is a new writing system specifically created by an individual or group, rather               than having evolved as part of a language or culture like a natural script.</w:t>
      </w:r>
    </w:p>
  </w:footnote>
  <w:footnote w:id="5">
    <w:p w14:paraId="659C7613" w14:textId="77777777" w:rsidR="00B50D6F" w:rsidRPr="00FF3F67" w:rsidRDefault="00B50D6F">
      <w:pPr>
        <w:pStyle w:val="normal0"/>
        <w:spacing w:line="240" w:lineRule="auto"/>
        <w:rPr>
          <w:color w:val="auto"/>
          <w:sz w:val="18"/>
          <w:szCs w:val="18"/>
        </w:rPr>
      </w:pPr>
      <w:r w:rsidRPr="00FF3F67">
        <w:rPr>
          <w:color w:val="auto"/>
          <w:sz w:val="18"/>
          <w:szCs w:val="18"/>
          <w:vertAlign w:val="superscript"/>
        </w:rPr>
        <w:footnoteRef/>
      </w:r>
      <w:r w:rsidRPr="00FF3F67">
        <w:rPr>
          <w:color w:val="auto"/>
          <w:sz w:val="18"/>
          <w:szCs w:val="18"/>
        </w:rPr>
        <w:t xml:space="preserve"> FM Malithi is a typeface by Pushpanada Ekanayake (isiwara.lk)</w:t>
      </w:r>
    </w:p>
  </w:footnote>
  <w:footnote w:id="6">
    <w:p w14:paraId="3E6AAC8A" w14:textId="77777777" w:rsidR="00B50D6F" w:rsidRPr="00FF3F67" w:rsidRDefault="00B50D6F">
      <w:pPr>
        <w:pStyle w:val="normal0"/>
        <w:spacing w:line="240" w:lineRule="auto"/>
        <w:rPr>
          <w:color w:val="auto"/>
          <w:sz w:val="18"/>
          <w:szCs w:val="18"/>
        </w:rPr>
      </w:pPr>
      <w:r w:rsidRPr="00FF3F67">
        <w:rPr>
          <w:color w:val="auto"/>
          <w:sz w:val="18"/>
          <w:szCs w:val="18"/>
          <w:vertAlign w:val="superscript"/>
        </w:rPr>
        <w:footnoteRef/>
      </w:r>
      <w:r w:rsidRPr="00FF3F67">
        <w:rPr>
          <w:color w:val="auto"/>
          <w:sz w:val="18"/>
          <w:szCs w:val="18"/>
        </w:rPr>
        <w:t xml:space="preserve"> Kohinoor Tamil is a font-family by The Indian Type Foundry</w:t>
      </w:r>
    </w:p>
  </w:footnote>
  <w:footnote w:id="7">
    <w:p w14:paraId="19EE20B3" w14:textId="581D366C" w:rsidR="00B50D6F" w:rsidRPr="00FF3F67" w:rsidRDefault="00B50D6F" w:rsidP="00636F03">
      <w:pPr>
        <w:pStyle w:val="FootnoteText"/>
        <w:rPr>
          <w:sz w:val="18"/>
          <w:szCs w:val="18"/>
        </w:rPr>
      </w:pPr>
      <w:r w:rsidRPr="00FF3F67">
        <w:rPr>
          <w:rStyle w:val="FootnoteReference"/>
          <w:sz w:val="18"/>
          <w:szCs w:val="18"/>
        </w:rPr>
        <w:footnoteRef/>
      </w:r>
      <w:r w:rsidRPr="00FF3F67">
        <w:rPr>
          <w:sz w:val="18"/>
          <w:szCs w:val="18"/>
        </w:rPr>
        <w:t xml:space="preserve"> An abugida , also called an alphasyllabary, is a segmental writing system in which consonant–vowel sequences are written as a unit: each unit is based on a consonant letter, and vowel notation is secondary.</w:t>
      </w:r>
    </w:p>
  </w:footnote>
  <w:footnote w:id="8">
    <w:p w14:paraId="48AD8E62" w14:textId="630F0FA0" w:rsidR="00B50D6F" w:rsidRPr="001022CC" w:rsidRDefault="00B50D6F">
      <w:pPr>
        <w:pStyle w:val="FootnoteText"/>
        <w:rPr>
          <w:sz w:val="20"/>
          <w:szCs w:val="20"/>
        </w:rPr>
      </w:pPr>
      <w:r>
        <w:rPr>
          <w:rStyle w:val="FootnoteReference"/>
        </w:rPr>
        <w:footnoteRef/>
      </w:r>
      <w:r>
        <w:t xml:space="preserve"> </w:t>
      </w:r>
      <w:r w:rsidRPr="001022CC">
        <w:rPr>
          <w:sz w:val="20"/>
          <w:szCs w:val="20"/>
        </w:rPr>
        <w:t>Pushpananda Ekanayake, a renowned type designer from Sri Lanka</w:t>
      </w:r>
      <w:r>
        <w:rPr>
          <w:sz w:val="20"/>
          <w:szCs w:val="20"/>
        </w:rPr>
        <w:t xml:space="preserve"> was given the basic set of letters and was asked to develop type samples.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4D85D50" w14:textId="77777777" w:rsidR="00B50D6F" w:rsidRDefault="00B50D6F">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29BF93" w14:textId="77777777" w:rsidR="00B50D6F" w:rsidRDefault="00B50D6F">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D3E0EC" w14:textId="77777777" w:rsidR="00B50D6F" w:rsidRDefault="00B50D6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2854C0"/>
    <w:multiLevelType w:val="multilevel"/>
    <w:tmpl w:val="0D164FF8"/>
    <w:lvl w:ilvl="0">
      <w:start w:val="4"/>
      <w:numFmt w:val="decimal"/>
      <w:lvlText w:val="%1"/>
      <w:lvlJc w:val="left"/>
      <w:pPr>
        <w:ind w:left="360" w:hanging="360"/>
      </w:pPr>
      <w:rPr>
        <w:rFonts w:hint="default"/>
      </w:rPr>
    </w:lvl>
    <w:lvl w:ilvl="1">
      <w:start w:val="4"/>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nsid w:val="05332916"/>
    <w:multiLevelType w:val="multilevel"/>
    <w:tmpl w:val="FA6A67C0"/>
    <w:lvl w:ilvl="0">
      <w:start w:val="1"/>
      <w:numFmt w:val="decimal"/>
      <w:lvlText w:val="%1."/>
      <w:lvlJc w:val="left"/>
      <w:pPr>
        <w:tabs>
          <w:tab w:val="num" w:pos="1050"/>
        </w:tabs>
        <w:ind w:left="105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lowerLetter"/>
      <w:lvlText w:val="%2."/>
      <w:lvlJc w:val="left"/>
      <w:pPr>
        <w:tabs>
          <w:tab w:val="num" w:pos="1770"/>
        </w:tabs>
        <w:ind w:left="177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lowerRoman"/>
      <w:lvlText w:val="%3."/>
      <w:lvlJc w:val="left"/>
      <w:pPr>
        <w:tabs>
          <w:tab w:val="num" w:pos="2495"/>
        </w:tabs>
        <w:ind w:left="249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4."/>
      <w:lvlJc w:val="left"/>
      <w:pPr>
        <w:tabs>
          <w:tab w:val="num" w:pos="3210"/>
        </w:tabs>
        <w:ind w:left="321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lowerLetter"/>
      <w:lvlText w:val="%5."/>
      <w:lvlJc w:val="left"/>
      <w:pPr>
        <w:tabs>
          <w:tab w:val="num" w:pos="3930"/>
        </w:tabs>
        <w:ind w:left="393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lowerRoman"/>
      <w:lvlText w:val="%6."/>
      <w:lvlJc w:val="left"/>
      <w:pPr>
        <w:tabs>
          <w:tab w:val="num" w:pos="4655"/>
        </w:tabs>
        <w:ind w:left="465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7."/>
      <w:lvlJc w:val="left"/>
      <w:pPr>
        <w:tabs>
          <w:tab w:val="num" w:pos="5370"/>
        </w:tabs>
        <w:ind w:left="537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lowerLetter"/>
      <w:lvlText w:val="%8."/>
      <w:lvlJc w:val="left"/>
      <w:pPr>
        <w:tabs>
          <w:tab w:val="num" w:pos="6090"/>
        </w:tabs>
        <w:ind w:left="6090" w:hanging="330"/>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lowerRoman"/>
      <w:lvlText w:val="%9."/>
      <w:lvlJc w:val="left"/>
      <w:pPr>
        <w:tabs>
          <w:tab w:val="num" w:pos="6815"/>
        </w:tabs>
        <w:ind w:left="6815" w:hanging="271"/>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2">
    <w:nsid w:val="0FB25994"/>
    <w:multiLevelType w:val="multilevel"/>
    <w:tmpl w:val="7A04811A"/>
    <w:styleLink w:val="List1"/>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3">
    <w:nsid w:val="14DB4238"/>
    <w:multiLevelType w:val="multilevel"/>
    <w:tmpl w:val="49A2281C"/>
    <w:lvl w:ilvl="0">
      <w:start w:val="1"/>
      <w:numFmt w:val="decimal"/>
      <w:lvlText w:val="%1."/>
      <w:lvlJc w:val="left"/>
      <w:pPr>
        <w:tabs>
          <w:tab w:val="num" w:pos="1080"/>
        </w:tabs>
        <w:ind w:left="1080" w:hanging="360"/>
      </w:pPr>
      <w:rPr>
        <w:position w:val="0"/>
      </w:rPr>
    </w:lvl>
    <w:lvl w:ilvl="1">
      <w:start w:val="1"/>
      <w:numFmt w:val="lowerLetter"/>
      <w:lvlText w:val="%2."/>
      <w:lvlJc w:val="left"/>
      <w:pPr>
        <w:tabs>
          <w:tab w:val="num" w:pos="1770"/>
        </w:tabs>
        <w:ind w:left="1770" w:hanging="330"/>
      </w:pPr>
      <w:rPr>
        <w:position w:val="0"/>
      </w:rPr>
    </w:lvl>
    <w:lvl w:ilvl="2">
      <w:start w:val="1"/>
      <w:numFmt w:val="lowerRoman"/>
      <w:lvlText w:val="%3."/>
      <w:lvlJc w:val="left"/>
      <w:pPr>
        <w:tabs>
          <w:tab w:val="num" w:pos="2495"/>
        </w:tabs>
        <w:ind w:left="2495" w:hanging="271"/>
      </w:pPr>
      <w:rPr>
        <w:position w:val="0"/>
      </w:rPr>
    </w:lvl>
    <w:lvl w:ilvl="3">
      <w:start w:val="1"/>
      <w:numFmt w:val="decimal"/>
      <w:lvlText w:val="%4."/>
      <w:lvlJc w:val="left"/>
      <w:pPr>
        <w:tabs>
          <w:tab w:val="num" w:pos="3210"/>
        </w:tabs>
        <w:ind w:left="3210" w:hanging="330"/>
      </w:pPr>
      <w:rPr>
        <w:position w:val="0"/>
      </w:rPr>
    </w:lvl>
    <w:lvl w:ilvl="4">
      <w:start w:val="1"/>
      <w:numFmt w:val="lowerLetter"/>
      <w:lvlText w:val="%5."/>
      <w:lvlJc w:val="left"/>
      <w:pPr>
        <w:tabs>
          <w:tab w:val="num" w:pos="3930"/>
        </w:tabs>
        <w:ind w:left="3930" w:hanging="330"/>
      </w:pPr>
      <w:rPr>
        <w:position w:val="0"/>
      </w:rPr>
    </w:lvl>
    <w:lvl w:ilvl="5">
      <w:start w:val="1"/>
      <w:numFmt w:val="lowerRoman"/>
      <w:lvlText w:val="%6."/>
      <w:lvlJc w:val="left"/>
      <w:pPr>
        <w:tabs>
          <w:tab w:val="num" w:pos="4655"/>
        </w:tabs>
        <w:ind w:left="4655" w:hanging="271"/>
      </w:pPr>
      <w:rPr>
        <w:position w:val="0"/>
      </w:rPr>
    </w:lvl>
    <w:lvl w:ilvl="6">
      <w:start w:val="1"/>
      <w:numFmt w:val="decimal"/>
      <w:lvlText w:val="%7."/>
      <w:lvlJc w:val="left"/>
      <w:pPr>
        <w:tabs>
          <w:tab w:val="num" w:pos="5370"/>
        </w:tabs>
        <w:ind w:left="5370" w:hanging="330"/>
      </w:pPr>
      <w:rPr>
        <w:position w:val="0"/>
      </w:rPr>
    </w:lvl>
    <w:lvl w:ilvl="7">
      <w:start w:val="1"/>
      <w:numFmt w:val="lowerLetter"/>
      <w:lvlText w:val="%8."/>
      <w:lvlJc w:val="left"/>
      <w:pPr>
        <w:tabs>
          <w:tab w:val="num" w:pos="6090"/>
        </w:tabs>
        <w:ind w:left="6090" w:hanging="330"/>
      </w:pPr>
      <w:rPr>
        <w:position w:val="0"/>
      </w:rPr>
    </w:lvl>
    <w:lvl w:ilvl="8">
      <w:start w:val="1"/>
      <w:numFmt w:val="lowerRoman"/>
      <w:lvlText w:val="%9."/>
      <w:lvlJc w:val="left"/>
      <w:pPr>
        <w:tabs>
          <w:tab w:val="num" w:pos="6815"/>
        </w:tabs>
        <w:ind w:left="6815" w:hanging="271"/>
      </w:pPr>
      <w:rPr>
        <w:position w:val="0"/>
      </w:rPr>
    </w:lvl>
  </w:abstractNum>
  <w:abstractNum w:abstractNumId="4">
    <w:nsid w:val="1D4B0D95"/>
    <w:multiLevelType w:val="multilevel"/>
    <w:tmpl w:val="6C4862AC"/>
    <w:lvl w:ilvl="0">
      <w:start w:val="1"/>
      <w:numFmt w:val="decimal"/>
      <w:lvlText w:val="%1."/>
      <w:lvlJc w:val="left"/>
      <w:pPr>
        <w:tabs>
          <w:tab w:val="num" w:pos="964"/>
        </w:tabs>
        <w:ind w:left="9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decimal"/>
      <w:lvlText w:val="%1.%2."/>
      <w:lvlJc w:val="left"/>
      <w:pPr>
        <w:tabs>
          <w:tab w:val="num" w:pos="2404"/>
        </w:tabs>
        <w:ind w:left="24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decimal"/>
      <w:lvlText w:val="%1.%2.%3."/>
      <w:lvlJc w:val="left"/>
      <w:pPr>
        <w:tabs>
          <w:tab w:val="num" w:pos="3844"/>
        </w:tabs>
        <w:ind w:left="38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1.%2.%3.%4."/>
      <w:lvlJc w:val="left"/>
      <w:pPr>
        <w:tabs>
          <w:tab w:val="num" w:pos="5284"/>
        </w:tabs>
        <w:ind w:left="52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decimal"/>
      <w:lvlText w:val="%1.%2.%3.%4.%5."/>
      <w:lvlJc w:val="left"/>
      <w:pPr>
        <w:tabs>
          <w:tab w:val="num" w:pos="6724"/>
        </w:tabs>
        <w:ind w:left="672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decimal"/>
      <w:lvlText w:val="%1.%2.%3.%4.%5.%6."/>
      <w:lvlJc w:val="left"/>
      <w:pPr>
        <w:tabs>
          <w:tab w:val="num" w:pos="8164"/>
        </w:tabs>
        <w:ind w:left="81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1.%2.%3.%4.%5.%6.%7."/>
      <w:lvlJc w:val="left"/>
      <w:pPr>
        <w:tabs>
          <w:tab w:val="num" w:pos="9604"/>
        </w:tabs>
        <w:ind w:left="96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decimal"/>
      <w:lvlText w:val="%1.%2.%3.%4.%5.%6.%7.%8."/>
      <w:lvlJc w:val="left"/>
      <w:pPr>
        <w:tabs>
          <w:tab w:val="num" w:pos="11044"/>
        </w:tabs>
        <w:ind w:left="110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decimal"/>
      <w:lvlText w:val="%1.%2.%3.%4.%5.%6.%7.%8.%9."/>
      <w:lvlJc w:val="left"/>
      <w:pPr>
        <w:tabs>
          <w:tab w:val="num" w:pos="12484"/>
        </w:tabs>
        <w:ind w:left="124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5">
    <w:nsid w:val="207E3AB0"/>
    <w:multiLevelType w:val="multilevel"/>
    <w:tmpl w:val="7A04811A"/>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6">
    <w:nsid w:val="21CA7B7F"/>
    <w:multiLevelType w:val="multilevel"/>
    <w:tmpl w:val="01C89C5E"/>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7">
    <w:nsid w:val="2A623896"/>
    <w:multiLevelType w:val="multilevel"/>
    <w:tmpl w:val="20EA059E"/>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8">
    <w:nsid w:val="2B5640CB"/>
    <w:multiLevelType w:val="multilevel"/>
    <w:tmpl w:val="D46E101E"/>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9">
    <w:nsid w:val="3BE75D8A"/>
    <w:multiLevelType w:val="multilevel"/>
    <w:tmpl w:val="9EA6CDE4"/>
    <w:styleLink w:val="List51"/>
    <w:lvl w:ilvl="0">
      <w:start w:val="1"/>
      <w:numFmt w:val="decimal"/>
      <w:lvlText w:val="%1."/>
      <w:lvlJc w:val="left"/>
      <w:pPr>
        <w:tabs>
          <w:tab w:val="num" w:pos="964"/>
        </w:tabs>
        <w:ind w:left="964"/>
      </w:pPr>
      <w:rPr>
        <w:b/>
        <w:bCs/>
        <w:position w:val="0"/>
      </w:rPr>
    </w:lvl>
    <w:lvl w:ilvl="1">
      <w:start w:val="2"/>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0">
    <w:nsid w:val="3CE26A6C"/>
    <w:multiLevelType w:val="multilevel"/>
    <w:tmpl w:val="00F65052"/>
    <w:styleLink w:val="List41"/>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1">
    <w:nsid w:val="42736FBA"/>
    <w:multiLevelType w:val="multilevel"/>
    <w:tmpl w:val="01C67374"/>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2">
    <w:nsid w:val="44151994"/>
    <w:multiLevelType w:val="multilevel"/>
    <w:tmpl w:val="0A907C90"/>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3">
    <w:nsid w:val="4D267928"/>
    <w:multiLevelType w:val="multilevel"/>
    <w:tmpl w:val="99DE5790"/>
    <w:styleLink w:val="List21"/>
    <w:lvl w:ilvl="0">
      <w:start w:val="1"/>
      <w:numFmt w:val="decimal"/>
      <w:lvlText w:val="%1."/>
      <w:lvlJc w:val="left"/>
      <w:pPr>
        <w:tabs>
          <w:tab w:val="num" w:pos="1080"/>
        </w:tabs>
        <w:ind w:left="1080" w:hanging="360"/>
      </w:pPr>
      <w:rPr>
        <w:position w:val="0"/>
      </w:rPr>
    </w:lvl>
    <w:lvl w:ilvl="1">
      <w:start w:val="1"/>
      <w:numFmt w:val="lowerLetter"/>
      <w:lvlText w:val="%2."/>
      <w:lvlJc w:val="left"/>
      <w:pPr>
        <w:tabs>
          <w:tab w:val="num" w:pos="1770"/>
        </w:tabs>
        <w:ind w:left="1770" w:hanging="330"/>
      </w:pPr>
      <w:rPr>
        <w:position w:val="0"/>
      </w:rPr>
    </w:lvl>
    <w:lvl w:ilvl="2">
      <w:start w:val="1"/>
      <w:numFmt w:val="lowerRoman"/>
      <w:lvlText w:val="%3."/>
      <w:lvlJc w:val="left"/>
      <w:pPr>
        <w:tabs>
          <w:tab w:val="num" w:pos="2495"/>
        </w:tabs>
        <w:ind w:left="2495" w:hanging="271"/>
      </w:pPr>
      <w:rPr>
        <w:position w:val="0"/>
      </w:rPr>
    </w:lvl>
    <w:lvl w:ilvl="3">
      <w:start w:val="1"/>
      <w:numFmt w:val="decimal"/>
      <w:lvlText w:val="%4."/>
      <w:lvlJc w:val="left"/>
      <w:pPr>
        <w:tabs>
          <w:tab w:val="num" w:pos="3210"/>
        </w:tabs>
        <w:ind w:left="3210" w:hanging="330"/>
      </w:pPr>
      <w:rPr>
        <w:position w:val="0"/>
      </w:rPr>
    </w:lvl>
    <w:lvl w:ilvl="4">
      <w:start w:val="1"/>
      <w:numFmt w:val="lowerLetter"/>
      <w:lvlText w:val="%5."/>
      <w:lvlJc w:val="left"/>
      <w:pPr>
        <w:tabs>
          <w:tab w:val="num" w:pos="3930"/>
        </w:tabs>
        <w:ind w:left="3930" w:hanging="330"/>
      </w:pPr>
      <w:rPr>
        <w:position w:val="0"/>
      </w:rPr>
    </w:lvl>
    <w:lvl w:ilvl="5">
      <w:start w:val="1"/>
      <w:numFmt w:val="lowerRoman"/>
      <w:lvlText w:val="%6."/>
      <w:lvlJc w:val="left"/>
      <w:pPr>
        <w:tabs>
          <w:tab w:val="num" w:pos="4655"/>
        </w:tabs>
        <w:ind w:left="4655" w:hanging="271"/>
      </w:pPr>
      <w:rPr>
        <w:position w:val="0"/>
      </w:rPr>
    </w:lvl>
    <w:lvl w:ilvl="6">
      <w:start w:val="1"/>
      <w:numFmt w:val="decimal"/>
      <w:lvlText w:val="%7."/>
      <w:lvlJc w:val="left"/>
      <w:pPr>
        <w:tabs>
          <w:tab w:val="num" w:pos="5370"/>
        </w:tabs>
        <w:ind w:left="5370" w:hanging="330"/>
      </w:pPr>
      <w:rPr>
        <w:position w:val="0"/>
      </w:rPr>
    </w:lvl>
    <w:lvl w:ilvl="7">
      <w:start w:val="1"/>
      <w:numFmt w:val="lowerLetter"/>
      <w:lvlText w:val="%8."/>
      <w:lvlJc w:val="left"/>
      <w:pPr>
        <w:tabs>
          <w:tab w:val="num" w:pos="6090"/>
        </w:tabs>
        <w:ind w:left="6090" w:hanging="330"/>
      </w:pPr>
      <w:rPr>
        <w:position w:val="0"/>
      </w:rPr>
    </w:lvl>
    <w:lvl w:ilvl="8">
      <w:start w:val="1"/>
      <w:numFmt w:val="lowerRoman"/>
      <w:lvlText w:val="%9."/>
      <w:lvlJc w:val="left"/>
      <w:pPr>
        <w:tabs>
          <w:tab w:val="num" w:pos="6815"/>
        </w:tabs>
        <w:ind w:left="6815" w:hanging="271"/>
      </w:pPr>
      <w:rPr>
        <w:position w:val="0"/>
      </w:rPr>
    </w:lvl>
  </w:abstractNum>
  <w:abstractNum w:abstractNumId="14">
    <w:nsid w:val="53B766E6"/>
    <w:multiLevelType w:val="multilevel"/>
    <w:tmpl w:val="A1443764"/>
    <w:lvl w:ilvl="0">
      <w:start w:val="1"/>
      <w:numFmt w:val="decimal"/>
      <w:lvlText w:val="%1."/>
      <w:lvlJc w:val="left"/>
      <w:pPr>
        <w:tabs>
          <w:tab w:val="num" w:pos="964"/>
        </w:tabs>
        <w:ind w:left="9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1">
      <w:start w:val="1"/>
      <w:numFmt w:val="decimal"/>
      <w:lvlText w:val="%1.%2."/>
      <w:lvlJc w:val="left"/>
      <w:pPr>
        <w:tabs>
          <w:tab w:val="num" w:pos="2404"/>
        </w:tabs>
        <w:ind w:left="24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2">
      <w:start w:val="1"/>
      <w:numFmt w:val="decimal"/>
      <w:lvlText w:val="%1.%2.%3."/>
      <w:lvlJc w:val="left"/>
      <w:pPr>
        <w:tabs>
          <w:tab w:val="num" w:pos="3844"/>
        </w:tabs>
        <w:ind w:left="38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3">
      <w:start w:val="1"/>
      <w:numFmt w:val="decimal"/>
      <w:lvlText w:val="%1.%2.%3.%4."/>
      <w:lvlJc w:val="left"/>
      <w:pPr>
        <w:tabs>
          <w:tab w:val="num" w:pos="5284"/>
        </w:tabs>
        <w:ind w:left="52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4">
      <w:start w:val="1"/>
      <w:numFmt w:val="decimal"/>
      <w:lvlText w:val="%1.%2.%3.%4.%5."/>
      <w:lvlJc w:val="left"/>
      <w:pPr>
        <w:tabs>
          <w:tab w:val="num" w:pos="6724"/>
        </w:tabs>
        <w:ind w:left="672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5">
      <w:start w:val="1"/>
      <w:numFmt w:val="decimal"/>
      <w:lvlText w:val="%1.%2.%3.%4.%5.%6."/>
      <w:lvlJc w:val="left"/>
      <w:pPr>
        <w:tabs>
          <w:tab w:val="num" w:pos="8164"/>
        </w:tabs>
        <w:ind w:left="816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6">
      <w:start w:val="1"/>
      <w:numFmt w:val="decimal"/>
      <w:lvlText w:val="%1.%2.%3.%4.%5.%6.%7."/>
      <w:lvlJc w:val="left"/>
      <w:pPr>
        <w:tabs>
          <w:tab w:val="num" w:pos="9604"/>
        </w:tabs>
        <w:ind w:left="960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7">
      <w:start w:val="1"/>
      <w:numFmt w:val="decimal"/>
      <w:lvlText w:val="%1.%2.%3.%4.%5.%6.%7.%8."/>
      <w:lvlJc w:val="left"/>
      <w:pPr>
        <w:tabs>
          <w:tab w:val="num" w:pos="11044"/>
        </w:tabs>
        <w:ind w:left="1104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lvl w:ilvl="8">
      <w:start w:val="1"/>
      <w:numFmt w:val="decimal"/>
      <w:lvlText w:val="%1.%2.%3.%4.%5.%6.%7.%8.%9."/>
      <w:lvlJc w:val="left"/>
      <w:pPr>
        <w:tabs>
          <w:tab w:val="num" w:pos="12484"/>
        </w:tabs>
        <w:ind w:left="12484"/>
      </w:pPr>
      <w:rPr>
        <w:rFonts w:ascii="Trebuchet MS" w:eastAsia="Trebuchet MS" w:hAnsi="Trebuchet MS" w:cs="Trebuchet MS"/>
        <w:b w:val="0"/>
        <w:bCs w:val="0"/>
        <w:i w:val="0"/>
        <w:iCs w:val="0"/>
        <w:caps w:val="0"/>
        <w:smallCaps w:val="0"/>
        <w:strike w:val="0"/>
        <w:dstrike w:val="0"/>
        <w:outline w:val="0"/>
        <w:color w:val="000000"/>
        <w:spacing w:val="0"/>
        <w:kern w:val="0"/>
        <w:position w:val="0"/>
        <w:sz w:val="22"/>
        <w:szCs w:val="22"/>
        <w:u w:val="none" w:color="000000"/>
        <w:vertAlign w:val="baseline"/>
        <w:rtl w:val="0"/>
        <w:lang w:val="en-US"/>
      </w:rPr>
    </w:lvl>
  </w:abstractNum>
  <w:abstractNum w:abstractNumId="15">
    <w:nsid w:val="561E05E4"/>
    <w:multiLevelType w:val="multilevel"/>
    <w:tmpl w:val="4524E34C"/>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6">
    <w:nsid w:val="59AF47FF"/>
    <w:multiLevelType w:val="multilevel"/>
    <w:tmpl w:val="7E502528"/>
    <w:styleLink w:val="List31"/>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7">
    <w:nsid w:val="59FE1D65"/>
    <w:multiLevelType w:val="multilevel"/>
    <w:tmpl w:val="B7387A76"/>
    <w:styleLink w:val="List6"/>
    <w:lvl w:ilvl="0">
      <w:start w:val="2"/>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8">
    <w:nsid w:val="5F2B2D8A"/>
    <w:multiLevelType w:val="multilevel"/>
    <w:tmpl w:val="7A04811A"/>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19">
    <w:nsid w:val="61071B2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nsid w:val="65233BAD"/>
    <w:multiLevelType w:val="multilevel"/>
    <w:tmpl w:val="3DA07CE6"/>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1">
    <w:nsid w:val="66DF4A75"/>
    <w:multiLevelType w:val="multilevel"/>
    <w:tmpl w:val="8286D69C"/>
    <w:lvl w:ilvl="0">
      <w:start w:val="3"/>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22">
    <w:nsid w:val="6D4D6CB0"/>
    <w:multiLevelType w:val="multilevel"/>
    <w:tmpl w:val="CF06B42C"/>
    <w:lvl w:ilvl="0">
      <w:start w:val="1"/>
      <w:numFmt w:val="decimal"/>
      <w:lvlText w:val="%1."/>
      <w:lvlJc w:val="left"/>
      <w:pPr>
        <w:tabs>
          <w:tab w:val="num" w:pos="964"/>
        </w:tabs>
        <w:ind w:left="9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2160"/>
        </w:tabs>
        <w:ind w:left="2160" w:hanging="46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3">
    <w:nsid w:val="76434534"/>
    <w:multiLevelType w:val="multilevel"/>
    <w:tmpl w:val="3DA07CE6"/>
    <w:lvl w:ilvl="0">
      <w:start w:val="1"/>
      <w:numFmt w:val="decimal"/>
      <w:lvlText w:val="%1."/>
      <w:lvlJc w:val="left"/>
      <w:pPr>
        <w:tabs>
          <w:tab w:val="num" w:pos="964"/>
        </w:tabs>
        <w:ind w:left="964"/>
      </w:pPr>
      <w:rPr>
        <w:b/>
        <w:bCs/>
        <w:position w:val="0"/>
      </w:rPr>
    </w:lvl>
    <w:lvl w:ilvl="1">
      <w:start w:val="1"/>
      <w:numFmt w:val="decimal"/>
      <w:lvlText w:val="%1.%2."/>
      <w:lvlJc w:val="left"/>
      <w:pPr>
        <w:tabs>
          <w:tab w:val="num" w:pos="1440"/>
        </w:tabs>
        <w:ind w:left="1440" w:hanging="46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abstractNum w:abstractNumId="24">
    <w:nsid w:val="7CD300CA"/>
    <w:multiLevelType w:val="multilevel"/>
    <w:tmpl w:val="DA7A10DE"/>
    <w:styleLink w:val="List0"/>
    <w:lvl w:ilvl="0">
      <w:start w:val="1"/>
      <w:numFmt w:val="decimal"/>
      <w:lvlText w:val="%1."/>
      <w:lvlJc w:val="left"/>
      <w:pPr>
        <w:tabs>
          <w:tab w:val="num" w:pos="720"/>
        </w:tabs>
        <w:ind w:left="720" w:hanging="464"/>
      </w:pPr>
      <w:rPr>
        <w:b/>
        <w:bCs/>
        <w:position w:val="0"/>
      </w:rPr>
    </w:lvl>
    <w:lvl w:ilvl="1">
      <w:start w:val="1"/>
      <w:numFmt w:val="decimal"/>
      <w:lvlText w:val="%1.%2."/>
      <w:lvlJc w:val="left"/>
      <w:pPr>
        <w:tabs>
          <w:tab w:val="num" w:pos="2404"/>
        </w:tabs>
        <w:ind w:left="2404"/>
      </w:pPr>
      <w:rPr>
        <w:b/>
        <w:bCs/>
        <w:position w:val="0"/>
      </w:rPr>
    </w:lvl>
    <w:lvl w:ilvl="2">
      <w:start w:val="1"/>
      <w:numFmt w:val="decimal"/>
      <w:lvlText w:val="%1.%2.%3."/>
      <w:lvlJc w:val="left"/>
      <w:pPr>
        <w:tabs>
          <w:tab w:val="num" w:pos="3844"/>
        </w:tabs>
        <w:ind w:left="3844"/>
      </w:pPr>
      <w:rPr>
        <w:b/>
        <w:bCs/>
        <w:position w:val="0"/>
      </w:rPr>
    </w:lvl>
    <w:lvl w:ilvl="3">
      <w:start w:val="1"/>
      <w:numFmt w:val="decimal"/>
      <w:lvlText w:val="%1.%2.%3.%4."/>
      <w:lvlJc w:val="left"/>
      <w:pPr>
        <w:tabs>
          <w:tab w:val="num" w:pos="5284"/>
        </w:tabs>
        <w:ind w:left="5284"/>
      </w:pPr>
      <w:rPr>
        <w:b/>
        <w:bCs/>
        <w:position w:val="0"/>
      </w:rPr>
    </w:lvl>
    <w:lvl w:ilvl="4">
      <w:start w:val="1"/>
      <w:numFmt w:val="decimal"/>
      <w:lvlText w:val="%1.%2.%3.%4.%5."/>
      <w:lvlJc w:val="left"/>
      <w:pPr>
        <w:tabs>
          <w:tab w:val="num" w:pos="6724"/>
        </w:tabs>
        <w:ind w:left="6724"/>
      </w:pPr>
      <w:rPr>
        <w:b/>
        <w:bCs/>
        <w:position w:val="0"/>
      </w:rPr>
    </w:lvl>
    <w:lvl w:ilvl="5">
      <w:start w:val="1"/>
      <w:numFmt w:val="decimal"/>
      <w:lvlText w:val="%1.%2.%3.%4.%5.%6."/>
      <w:lvlJc w:val="left"/>
      <w:pPr>
        <w:tabs>
          <w:tab w:val="num" w:pos="8164"/>
        </w:tabs>
        <w:ind w:left="8164"/>
      </w:pPr>
      <w:rPr>
        <w:b/>
        <w:bCs/>
        <w:position w:val="0"/>
      </w:rPr>
    </w:lvl>
    <w:lvl w:ilvl="6">
      <w:start w:val="1"/>
      <w:numFmt w:val="decimal"/>
      <w:lvlText w:val="%1.%2.%3.%4.%5.%6.%7."/>
      <w:lvlJc w:val="left"/>
      <w:pPr>
        <w:tabs>
          <w:tab w:val="num" w:pos="9604"/>
        </w:tabs>
        <w:ind w:left="9604"/>
      </w:pPr>
      <w:rPr>
        <w:b/>
        <w:bCs/>
        <w:position w:val="0"/>
      </w:rPr>
    </w:lvl>
    <w:lvl w:ilvl="7">
      <w:start w:val="1"/>
      <w:numFmt w:val="decimal"/>
      <w:lvlText w:val="%1.%2.%3.%4.%5.%6.%7.%8."/>
      <w:lvlJc w:val="left"/>
      <w:pPr>
        <w:tabs>
          <w:tab w:val="num" w:pos="11044"/>
        </w:tabs>
        <w:ind w:left="11044"/>
      </w:pPr>
      <w:rPr>
        <w:b/>
        <w:bCs/>
        <w:position w:val="0"/>
      </w:rPr>
    </w:lvl>
    <w:lvl w:ilvl="8">
      <w:start w:val="1"/>
      <w:numFmt w:val="decimal"/>
      <w:lvlText w:val="%1.%2.%3.%4.%5.%6.%7.%8.%9."/>
      <w:lvlJc w:val="left"/>
      <w:pPr>
        <w:tabs>
          <w:tab w:val="num" w:pos="12484"/>
        </w:tabs>
        <w:ind w:left="12484"/>
      </w:pPr>
      <w:rPr>
        <w:b/>
        <w:bCs/>
        <w:position w:val="0"/>
      </w:rPr>
    </w:lvl>
  </w:abstractNum>
  <w:num w:numId="1">
    <w:abstractNumId w:val="6"/>
  </w:num>
  <w:num w:numId="2">
    <w:abstractNumId w:val="4"/>
  </w:num>
  <w:num w:numId="3">
    <w:abstractNumId w:val="24"/>
    <w:lvlOverride w:ilvl="0">
      <w:lvl w:ilvl="0">
        <w:start w:val="1"/>
        <w:numFmt w:val="decimal"/>
        <w:lvlText w:val="%1."/>
        <w:lvlJc w:val="left"/>
        <w:pPr>
          <w:tabs>
            <w:tab w:val="num" w:pos="720"/>
          </w:tabs>
          <w:ind w:left="720" w:hanging="464"/>
        </w:pPr>
        <w:rPr>
          <w:b/>
          <w:bCs/>
          <w:position w:val="0"/>
        </w:rPr>
      </w:lvl>
    </w:lvlOverride>
  </w:num>
  <w:num w:numId="4">
    <w:abstractNumId w:val="7"/>
  </w:num>
  <w:num w:numId="5">
    <w:abstractNumId w:val="23"/>
  </w:num>
  <w:num w:numId="6">
    <w:abstractNumId w:val="2"/>
  </w:num>
  <w:num w:numId="7">
    <w:abstractNumId w:val="3"/>
  </w:num>
  <w:num w:numId="8">
    <w:abstractNumId w:val="1"/>
  </w:num>
  <w:num w:numId="9">
    <w:abstractNumId w:val="13"/>
  </w:num>
  <w:num w:numId="10">
    <w:abstractNumId w:val="11"/>
  </w:num>
  <w:num w:numId="11">
    <w:abstractNumId w:val="16"/>
  </w:num>
  <w:num w:numId="12">
    <w:abstractNumId w:val="22"/>
  </w:num>
  <w:num w:numId="13">
    <w:abstractNumId w:val="14"/>
  </w:num>
  <w:num w:numId="14">
    <w:abstractNumId w:val="10"/>
  </w:num>
  <w:num w:numId="15">
    <w:abstractNumId w:val="15"/>
  </w:num>
  <w:num w:numId="16">
    <w:abstractNumId w:val="9"/>
  </w:num>
  <w:num w:numId="17">
    <w:abstractNumId w:val="8"/>
  </w:num>
  <w:num w:numId="18">
    <w:abstractNumId w:val="17"/>
  </w:num>
  <w:num w:numId="19">
    <w:abstractNumId w:val="19"/>
  </w:num>
  <w:num w:numId="20">
    <w:abstractNumId w:val="5"/>
  </w:num>
  <w:num w:numId="21">
    <w:abstractNumId w:val="18"/>
  </w:num>
  <w:num w:numId="22">
    <w:abstractNumId w:val="20"/>
  </w:num>
  <w:num w:numId="23">
    <w:abstractNumId w:val="21"/>
  </w:num>
  <w:num w:numId="24">
    <w:abstractNumId w:val="12"/>
  </w:num>
  <w:num w:numId="25">
    <w:abstractNumId w:val="0"/>
  </w:num>
  <w:num w:numId="2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 w:id="1"/>
  </w:footnotePr>
  <w:endnotePr>
    <w:endnote w:id="-1"/>
    <w:endnote w:id="0"/>
  </w:endnotePr>
  <w:compat>
    <w:useFELayout/>
    <w:compatSetting w:name="compatibilityMode" w:uri="http://schemas.microsoft.com/office/word" w:val="14"/>
  </w:compat>
  <w:rsids>
    <w:rsidRoot w:val="00741C17"/>
    <w:rsid w:val="00016777"/>
    <w:rsid w:val="000210C4"/>
    <w:rsid w:val="00045ECA"/>
    <w:rsid w:val="00060559"/>
    <w:rsid w:val="00061F7E"/>
    <w:rsid w:val="000962B7"/>
    <w:rsid w:val="000F3BDE"/>
    <w:rsid w:val="001022CC"/>
    <w:rsid w:val="00121F1A"/>
    <w:rsid w:val="0014343C"/>
    <w:rsid w:val="00162D43"/>
    <w:rsid w:val="001652EE"/>
    <w:rsid w:val="00174D73"/>
    <w:rsid w:val="00196F7A"/>
    <w:rsid w:val="001A5C49"/>
    <w:rsid w:val="001B7176"/>
    <w:rsid w:val="001C0267"/>
    <w:rsid w:val="001D5B6D"/>
    <w:rsid w:val="001E546B"/>
    <w:rsid w:val="001E5CF5"/>
    <w:rsid w:val="00203F6D"/>
    <w:rsid w:val="002A6070"/>
    <w:rsid w:val="002F4EA2"/>
    <w:rsid w:val="0032060F"/>
    <w:rsid w:val="0035561E"/>
    <w:rsid w:val="003762DC"/>
    <w:rsid w:val="003815C5"/>
    <w:rsid w:val="003A1958"/>
    <w:rsid w:val="003B006F"/>
    <w:rsid w:val="003D1241"/>
    <w:rsid w:val="003F1D94"/>
    <w:rsid w:val="0041606C"/>
    <w:rsid w:val="00420291"/>
    <w:rsid w:val="004309A8"/>
    <w:rsid w:val="00431DDE"/>
    <w:rsid w:val="00432CF1"/>
    <w:rsid w:val="00441341"/>
    <w:rsid w:val="00496778"/>
    <w:rsid w:val="004B2EFE"/>
    <w:rsid w:val="004E7415"/>
    <w:rsid w:val="004F0810"/>
    <w:rsid w:val="00500191"/>
    <w:rsid w:val="00503ACC"/>
    <w:rsid w:val="00534B0F"/>
    <w:rsid w:val="00541323"/>
    <w:rsid w:val="00554BE4"/>
    <w:rsid w:val="00565A63"/>
    <w:rsid w:val="005720AF"/>
    <w:rsid w:val="00576071"/>
    <w:rsid w:val="0058330A"/>
    <w:rsid w:val="006249DF"/>
    <w:rsid w:val="00636F03"/>
    <w:rsid w:val="0065518C"/>
    <w:rsid w:val="00664D13"/>
    <w:rsid w:val="006A3550"/>
    <w:rsid w:val="006A6B8F"/>
    <w:rsid w:val="007267E1"/>
    <w:rsid w:val="00726808"/>
    <w:rsid w:val="00733328"/>
    <w:rsid w:val="00741C17"/>
    <w:rsid w:val="00770098"/>
    <w:rsid w:val="00790952"/>
    <w:rsid w:val="007A5F16"/>
    <w:rsid w:val="007D145F"/>
    <w:rsid w:val="00835522"/>
    <w:rsid w:val="00840834"/>
    <w:rsid w:val="008457B4"/>
    <w:rsid w:val="008928F8"/>
    <w:rsid w:val="008B271C"/>
    <w:rsid w:val="008D06DD"/>
    <w:rsid w:val="008E2517"/>
    <w:rsid w:val="0091379B"/>
    <w:rsid w:val="00950018"/>
    <w:rsid w:val="00952E22"/>
    <w:rsid w:val="00974FE9"/>
    <w:rsid w:val="00976BA6"/>
    <w:rsid w:val="00984217"/>
    <w:rsid w:val="00984CF8"/>
    <w:rsid w:val="00993648"/>
    <w:rsid w:val="009F5E56"/>
    <w:rsid w:val="00A013EF"/>
    <w:rsid w:val="00A2068B"/>
    <w:rsid w:val="00A30433"/>
    <w:rsid w:val="00A306B4"/>
    <w:rsid w:val="00A366AF"/>
    <w:rsid w:val="00A604F0"/>
    <w:rsid w:val="00A867F9"/>
    <w:rsid w:val="00A976B8"/>
    <w:rsid w:val="00AB4EA3"/>
    <w:rsid w:val="00AE74CA"/>
    <w:rsid w:val="00AF37FC"/>
    <w:rsid w:val="00B022C0"/>
    <w:rsid w:val="00B50D6F"/>
    <w:rsid w:val="00B534F1"/>
    <w:rsid w:val="00B673D1"/>
    <w:rsid w:val="00B74C98"/>
    <w:rsid w:val="00B90BF3"/>
    <w:rsid w:val="00B94DA3"/>
    <w:rsid w:val="00BC4D3C"/>
    <w:rsid w:val="00BF2101"/>
    <w:rsid w:val="00C23C0B"/>
    <w:rsid w:val="00C329CD"/>
    <w:rsid w:val="00C64889"/>
    <w:rsid w:val="00C7282D"/>
    <w:rsid w:val="00CC302C"/>
    <w:rsid w:val="00CD40E4"/>
    <w:rsid w:val="00D07030"/>
    <w:rsid w:val="00D425B9"/>
    <w:rsid w:val="00D8106E"/>
    <w:rsid w:val="00D960F2"/>
    <w:rsid w:val="00DB1A0B"/>
    <w:rsid w:val="00DB3BFE"/>
    <w:rsid w:val="00DB4345"/>
    <w:rsid w:val="00DE4472"/>
    <w:rsid w:val="00E01783"/>
    <w:rsid w:val="00E2175A"/>
    <w:rsid w:val="00E23507"/>
    <w:rsid w:val="00E34201"/>
    <w:rsid w:val="00E57AF2"/>
    <w:rsid w:val="00E820B8"/>
    <w:rsid w:val="00EA5A37"/>
    <w:rsid w:val="00EC57BF"/>
    <w:rsid w:val="00ED5C8C"/>
    <w:rsid w:val="00F16504"/>
    <w:rsid w:val="00F37A00"/>
    <w:rsid w:val="00F422DD"/>
    <w:rsid w:val="00F47D68"/>
    <w:rsid w:val="00F838F1"/>
    <w:rsid w:val="00F9105E"/>
    <w:rsid w:val="00FA2C95"/>
    <w:rsid w:val="00FB3E84"/>
    <w:rsid w:val="00FC7776"/>
    <w:rsid w:val="00FF3F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6909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sz w:val="24"/>
        <w:szCs w:val="24"/>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F03"/>
    <w:pPr>
      <w:widowControl w:val="0"/>
      <w:spacing w:line="360" w:lineRule="auto"/>
    </w:pPr>
    <w:rPr>
      <w:rFonts w:ascii="Trebuchet MS" w:eastAsia="Trebuchet MS" w:hAnsi="Trebuchet MS" w:cs="Trebuchet MS"/>
      <w:color w:val="000000"/>
      <w:sz w:val="22"/>
      <w:szCs w:val="2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widowControl w:val="0"/>
      <w:spacing w:line="360" w:lineRule="auto"/>
    </w:pPr>
    <w:rPr>
      <w:rFonts w:ascii="Trebuchet MS" w:eastAsia="Trebuchet MS" w:hAnsi="Trebuchet MS" w:cs="Trebuchet MS"/>
      <w:color w:val="000000"/>
      <w:sz w:val="22"/>
      <w:szCs w:val="22"/>
      <w:u w:color="000000"/>
    </w:rPr>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rPr>
  </w:style>
  <w:style w:type="numbering" w:customStyle="1" w:styleId="List0">
    <w:name w:val="List 0"/>
    <w:basedOn w:val="ImportedStyle1"/>
    <w:pPr>
      <w:numPr>
        <w:numId w:val="26"/>
      </w:numPr>
    </w:pPr>
  </w:style>
  <w:style w:type="numbering" w:customStyle="1" w:styleId="ImportedStyle1">
    <w:name w:val="Imported Style 1"/>
  </w:style>
  <w:style w:type="numbering" w:customStyle="1" w:styleId="List1">
    <w:name w:val="List 1"/>
    <w:basedOn w:val="ImportedStyle1"/>
    <w:pPr>
      <w:numPr>
        <w:numId w:val="6"/>
      </w:numPr>
    </w:pPr>
  </w:style>
  <w:style w:type="numbering" w:customStyle="1" w:styleId="List21">
    <w:name w:val="List 21"/>
    <w:basedOn w:val="ImportedStyle4"/>
    <w:pPr>
      <w:numPr>
        <w:numId w:val="9"/>
      </w:numPr>
    </w:pPr>
  </w:style>
  <w:style w:type="numbering" w:customStyle="1" w:styleId="ImportedStyle4">
    <w:name w:val="Imported Style 4"/>
  </w:style>
  <w:style w:type="paragraph" w:customStyle="1" w:styleId="Body">
    <w:name w:val="Body"/>
    <w:rPr>
      <w:rFonts w:ascii="Cambria" w:eastAsia="Cambria" w:hAnsi="Cambria" w:cs="Cambria"/>
      <w:color w:val="000000"/>
      <w:u w:color="000000"/>
    </w:rPr>
  </w:style>
  <w:style w:type="numbering" w:customStyle="1" w:styleId="List31">
    <w:name w:val="List 31"/>
    <w:basedOn w:val="ImportedStyle1"/>
    <w:pPr>
      <w:numPr>
        <w:numId w:val="11"/>
      </w:numPr>
    </w:pPr>
  </w:style>
  <w:style w:type="paragraph" w:styleId="Caption">
    <w:name w:val="caption"/>
    <w:next w:val="Body"/>
    <w:pPr>
      <w:spacing w:after="200"/>
    </w:pPr>
    <w:rPr>
      <w:rFonts w:ascii="Cambria" w:eastAsia="Cambria" w:hAnsi="Cambria" w:cs="Cambria"/>
      <w:b/>
      <w:bCs/>
      <w:color w:val="4F81BD"/>
      <w:sz w:val="18"/>
      <w:szCs w:val="18"/>
      <w:u w:color="4F81BD"/>
    </w:rPr>
  </w:style>
  <w:style w:type="numbering" w:customStyle="1" w:styleId="List41">
    <w:name w:val="List 41"/>
    <w:basedOn w:val="ImportedStyle5"/>
    <w:pPr>
      <w:numPr>
        <w:numId w:val="14"/>
      </w:numPr>
    </w:pPr>
  </w:style>
  <w:style w:type="numbering" w:customStyle="1" w:styleId="ImportedStyle5">
    <w:name w:val="Imported Style 5"/>
  </w:style>
  <w:style w:type="numbering" w:customStyle="1" w:styleId="List51">
    <w:name w:val="List 51"/>
    <w:basedOn w:val="ImportedStyle5"/>
    <w:pPr>
      <w:numPr>
        <w:numId w:val="16"/>
      </w:numPr>
    </w:pPr>
  </w:style>
  <w:style w:type="numbering" w:customStyle="1" w:styleId="List6">
    <w:name w:val="List 6"/>
    <w:basedOn w:val="ImportedStyle5"/>
    <w:pPr>
      <w:numPr>
        <w:numId w:val="18"/>
      </w:numPr>
    </w:pPr>
  </w:style>
  <w:style w:type="paragraph" w:styleId="BalloonText">
    <w:name w:val="Balloon Text"/>
    <w:basedOn w:val="Normal"/>
    <w:link w:val="BalloonTextChar"/>
    <w:uiPriority w:val="99"/>
    <w:semiHidden/>
    <w:unhideWhenUsed/>
    <w:rsid w:val="003762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2DC"/>
    <w:rPr>
      <w:rFonts w:ascii="Lucida Grande" w:hAnsi="Lucida Grande" w:cs="Lucida Grande"/>
      <w:sz w:val="18"/>
      <w:szCs w:val="18"/>
    </w:rPr>
  </w:style>
  <w:style w:type="paragraph" w:styleId="List2">
    <w:name w:val="List 2"/>
    <w:basedOn w:val="Normal"/>
    <w:uiPriority w:val="99"/>
    <w:semiHidden/>
    <w:unhideWhenUsed/>
    <w:rsid w:val="00DE4472"/>
    <w:pPr>
      <w:ind w:left="566" w:hanging="283"/>
      <w:contextualSpacing/>
    </w:pPr>
  </w:style>
  <w:style w:type="paragraph" w:styleId="FootnoteText">
    <w:name w:val="footnote text"/>
    <w:basedOn w:val="Normal"/>
    <w:link w:val="FootnoteTextChar"/>
    <w:uiPriority w:val="99"/>
    <w:unhideWhenUsed/>
    <w:rsid w:val="006A6B8F"/>
    <w:rPr>
      <w:sz w:val="24"/>
      <w:szCs w:val="24"/>
    </w:rPr>
  </w:style>
  <w:style w:type="character" w:customStyle="1" w:styleId="FootnoteTextChar">
    <w:name w:val="Footnote Text Char"/>
    <w:basedOn w:val="DefaultParagraphFont"/>
    <w:link w:val="FootnoteText"/>
    <w:uiPriority w:val="99"/>
    <w:rsid w:val="006A6B8F"/>
    <w:rPr>
      <w:sz w:val="24"/>
      <w:szCs w:val="24"/>
    </w:rPr>
  </w:style>
  <w:style w:type="character" w:styleId="FootnoteReference">
    <w:name w:val="footnote reference"/>
    <w:basedOn w:val="DefaultParagraphFont"/>
    <w:uiPriority w:val="99"/>
    <w:unhideWhenUsed/>
    <w:rsid w:val="006A6B8F"/>
    <w:rPr>
      <w:vertAlign w:val="superscript"/>
    </w:rPr>
  </w:style>
  <w:style w:type="character" w:customStyle="1" w:styleId="apple-converted-space">
    <w:name w:val="apple-converted-space"/>
    <w:basedOn w:val="DefaultParagraphFont"/>
    <w:rsid w:val="00534B0F"/>
  </w:style>
  <w:style w:type="character" w:customStyle="1" w:styleId="unicode">
    <w:name w:val="unicode"/>
    <w:basedOn w:val="DefaultParagraphFont"/>
    <w:rsid w:val="00534B0F"/>
  </w:style>
  <w:style w:type="character" w:styleId="FollowedHyperlink">
    <w:name w:val="FollowedHyperlink"/>
    <w:basedOn w:val="DefaultParagraphFont"/>
    <w:uiPriority w:val="99"/>
    <w:semiHidden/>
    <w:unhideWhenUsed/>
    <w:rsid w:val="00534B0F"/>
    <w:rPr>
      <w:color w:val="800080" w:themeColor="followedHyperlink"/>
      <w:u w:val="single"/>
    </w:rPr>
  </w:style>
  <w:style w:type="paragraph" w:styleId="Header">
    <w:name w:val="header"/>
    <w:basedOn w:val="Normal"/>
    <w:link w:val="HeaderChar"/>
    <w:uiPriority w:val="99"/>
    <w:unhideWhenUsed/>
    <w:rsid w:val="001E5CF5"/>
    <w:pPr>
      <w:tabs>
        <w:tab w:val="center" w:pos="4320"/>
        <w:tab w:val="right" w:pos="8640"/>
      </w:tabs>
    </w:pPr>
  </w:style>
  <w:style w:type="character" w:customStyle="1" w:styleId="HeaderChar">
    <w:name w:val="Header Char"/>
    <w:basedOn w:val="DefaultParagraphFont"/>
    <w:link w:val="Header"/>
    <w:uiPriority w:val="99"/>
    <w:rsid w:val="001E5CF5"/>
  </w:style>
  <w:style w:type="paragraph" w:styleId="Footer">
    <w:name w:val="footer"/>
    <w:basedOn w:val="Normal"/>
    <w:link w:val="FooterChar"/>
    <w:uiPriority w:val="99"/>
    <w:unhideWhenUsed/>
    <w:rsid w:val="001E5CF5"/>
    <w:pPr>
      <w:tabs>
        <w:tab w:val="center" w:pos="4320"/>
        <w:tab w:val="right" w:pos="8640"/>
      </w:tabs>
    </w:pPr>
  </w:style>
  <w:style w:type="character" w:customStyle="1" w:styleId="FooterChar">
    <w:name w:val="Footer Char"/>
    <w:basedOn w:val="DefaultParagraphFont"/>
    <w:link w:val="Footer"/>
    <w:uiPriority w:val="99"/>
    <w:rsid w:val="001E5CF5"/>
  </w:style>
  <w:style w:type="paragraph" w:styleId="NoSpacing">
    <w:name w:val="No Spacing"/>
    <w:basedOn w:val="Normal"/>
    <w:uiPriority w:val="1"/>
    <w:qFormat/>
    <w:rsid w:val="003B006F"/>
    <w:rPr>
      <w:i/>
      <w:sz w:val="20"/>
      <w:szCs w:val="20"/>
    </w:rPr>
  </w:style>
  <w:style w:type="character" w:styleId="IntenseEmphasis">
    <w:name w:val="Intense Emphasis"/>
    <w:basedOn w:val="DefaultParagraphFont"/>
    <w:uiPriority w:val="21"/>
    <w:qFormat/>
    <w:rsid w:val="003B006F"/>
    <w:rPr>
      <w:b/>
      <w:bCs/>
      <w:i/>
      <w:iCs/>
      <w:color w:val="4F81BD" w:themeColor="accent1"/>
    </w:rPr>
  </w:style>
  <w:style w:type="character" w:styleId="Emphasis">
    <w:name w:val="Emphasis"/>
    <w:basedOn w:val="DefaultParagraphFont"/>
    <w:uiPriority w:val="20"/>
    <w:qFormat/>
    <w:rsid w:val="003B006F"/>
    <w:rPr>
      <w:i/>
      <w:iCs/>
    </w:rPr>
  </w:style>
  <w:style w:type="paragraph" w:styleId="NormalWeb">
    <w:name w:val="Normal (Web)"/>
    <w:basedOn w:val="Normal"/>
    <w:uiPriority w:val="99"/>
    <w:semiHidden/>
    <w:unhideWhenUsed/>
    <w:rsid w:val="002F4EA2"/>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w:eastAsia="Arial Unicode MS" w:hAnsi="Times" w:cs="Times New Roman"/>
      <w:color w:val="auto"/>
      <w:sz w:val="20"/>
      <w:szCs w:val="20"/>
      <w:bdr w:val="none" w:sz="0" w:space="0" w:color="auto"/>
    </w:rPr>
  </w:style>
  <w:style w:type="paragraph" w:styleId="z-TopofForm">
    <w:name w:val="HTML Top of Form"/>
    <w:basedOn w:val="Normal"/>
    <w:next w:val="Normal"/>
    <w:link w:val="z-TopofFormChar"/>
    <w:hidden/>
    <w:uiPriority w:val="99"/>
    <w:semiHidden/>
    <w:unhideWhenUsed/>
    <w:rsid w:val="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TopofFormChar">
    <w:name w:val="z-Top of Form Char"/>
    <w:basedOn w:val="DefaultParagraphFont"/>
    <w:link w:val="z-TopofForm"/>
    <w:uiPriority w:val="99"/>
    <w:semiHidden/>
    <w:rsid w:val="00950018"/>
    <w:rPr>
      <w:rFonts w:ascii="Arial" w:hAnsi="Arial" w:cs="Arial"/>
      <w:vanish/>
      <w:sz w:val="16"/>
      <w:szCs w:val="16"/>
      <w:bdr w:val="none" w:sz="0" w:space="0" w:color="auto"/>
    </w:rPr>
  </w:style>
  <w:style w:type="paragraph" w:styleId="z-BottomofForm">
    <w:name w:val="HTML Bottom of Form"/>
    <w:basedOn w:val="Normal"/>
    <w:next w:val="Normal"/>
    <w:link w:val="z-BottomofFormChar"/>
    <w:hidden/>
    <w:uiPriority w:val="99"/>
    <w:semiHidden/>
    <w:unhideWhenUsed/>
    <w:rsid w:val="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BottomofFormChar">
    <w:name w:val="z-Bottom of Form Char"/>
    <w:basedOn w:val="DefaultParagraphFont"/>
    <w:link w:val="z-BottomofForm"/>
    <w:uiPriority w:val="99"/>
    <w:semiHidden/>
    <w:rsid w:val="00950018"/>
    <w:rPr>
      <w:rFonts w:ascii="Arial" w:hAnsi="Arial" w:cs="Arial"/>
      <w:vanish/>
      <w:sz w:val="16"/>
      <w:szCs w:val="16"/>
      <w:bdr w:val="none" w:sz="0" w:space="0" w:color="auto"/>
    </w:rPr>
  </w:style>
  <w:style w:type="character" w:styleId="PageNumber">
    <w:name w:val="page number"/>
    <w:basedOn w:val="DefaultParagraphFont"/>
    <w:uiPriority w:val="99"/>
    <w:semiHidden/>
    <w:unhideWhenUsed/>
    <w:rsid w:val="009F5E56"/>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sz w:val="24"/>
        <w:szCs w:val="24"/>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6F03"/>
    <w:pPr>
      <w:widowControl w:val="0"/>
      <w:spacing w:line="360" w:lineRule="auto"/>
    </w:pPr>
    <w:rPr>
      <w:rFonts w:ascii="Trebuchet MS" w:eastAsia="Trebuchet MS" w:hAnsi="Trebuchet MS" w:cs="Trebuchet MS"/>
      <w:color w:val="000000"/>
      <w:sz w:val="22"/>
      <w:szCs w:val="22"/>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pPr>
      <w:widowControl w:val="0"/>
      <w:spacing w:line="360" w:lineRule="auto"/>
    </w:pPr>
    <w:rPr>
      <w:rFonts w:ascii="Trebuchet MS" w:eastAsia="Trebuchet MS" w:hAnsi="Trebuchet MS" w:cs="Trebuchet MS"/>
      <w:color w:val="000000"/>
      <w:sz w:val="22"/>
      <w:szCs w:val="22"/>
      <w:u w:color="000000"/>
    </w:rPr>
  </w:style>
  <w:style w:type="character" w:styleId="Hyperlink">
    <w:name w:val="Hyperlink"/>
    <w:rPr>
      <w:u w:val="single"/>
    </w:rPr>
  </w:style>
  <w:style w:type="paragraph" w:customStyle="1" w:styleId="HeaderFooter">
    <w:name w:val="Header &amp; Footer"/>
    <w:pPr>
      <w:tabs>
        <w:tab w:val="right" w:pos="9020"/>
      </w:tabs>
    </w:pPr>
    <w:rPr>
      <w:rFonts w:ascii="Helvetica" w:hAnsi="Arial Unicode MS" w:cs="Arial Unicode MS"/>
      <w:color w:val="000000"/>
    </w:rPr>
  </w:style>
  <w:style w:type="numbering" w:customStyle="1" w:styleId="List0">
    <w:name w:val="List 0"/>
    <w:basedOn w:val="ImportedStyle1"/>
    <w:pPr>
      <w:numPr>
        <w:numId w:val="26"/>
      </w:numPr>
    </w:pPr>
  </w:style>
  <w:style w:type="numbering" w:customStyle="1" w:styleId="ImportedStyle1">
    <w:name w:val="Imported Style 1"/>
  </w:style>
  <w:style w:type="numbering" w:customStyle="1" w:styleId="List1">
    <w:name w:val="List 1"/>
    <w:basedOn w:val="ImportedStyle1"/>
    <w:pPr>
      <w:numPr>
        <w:numId w:val="6"/>
      </w:numPr>
    </w:pPr>
  </w:style>
  <w:style w:type="numbering" w:customStyle="1" w:styleId="List21">
    <w:name w:val="List 21"/>
    <w:basedOn w:val="ImportedStyle4"/>
    <w:pPr>
      <w:numPr>
        <w:numId w:val="9"/>
      </w:numPr>
    </w:pPr>
  </w:style>
  <w:style w:type="numbering" w:customStyle="1" w:styleId="ImportedStyle4">
    <w:name w:val="Imported Style 4"/>
  </w:style>
  <w:style w:type="paragraph" w:customStyle="1" w:styleId="Body">
    <w:name w:val="Body"/>
    <w:rPr>
      <w:rFonts w:ascii="Cambria" w:eastAsia="Cambria" w:hAnsi="Cambria" w:cs="Cambria"/>
      <w:color w:val="000000"/>
      <w:u w:color="000000"/>
    </w:rPr>
  </w:style>
  <w:style w:type="numbering" w:customStyle="1" w:styleId="List31">
    <w:name w:val="List 31"/>
    <w:basedOn w:val="ImportedStyle1"/>
    <w:pPr>
      <w:numPr>
        <w:numId w:val="11"/>
      </w:numPr>
    </w:pPr>
  </w:style>
  <w:style w:type="paragraph" w:styleId="Caption">
    <w:name w:val="caption"/>
    <w:next w:val="Body"/>
    <w:pPr>
      <w:spacing w:after="200"/>
    </w:pPr>
    <w:rPr>
      <w:rFonts w:ascii="Cambria" w:eastAsia="Cambria" w:hAnsi="Cambria" w:cs="Cambria"/>
      <w:b/>
      <w:bCs/>
      <w:color w:val="4F81BD"/>
      <w:sz w:val="18"/>
      <w:szCs w:val="18"/>
      <w:u w:color="4F81BD"/>
    </w:rPr>
  </w:style>
  <w:style w:type="numbering" w:customStyle="1" w:styleId="List41">
    <w:name w:val="List 41"/>
    <w:basedOn w:val="ImportedStyle5"/>
    <w:pPr>
      <w:numPr>
        <w:numId w:val="14"/>
      </w:numPr>
    </w:pPr>
  </w:style>
  <w:style w:type="numbering" w:customStyle="1" w:styleId="ImportedStyle5">
    <w:name w:val="Imported Style 5"/>
  </w:style>
  <w:style w:type="numbering" w:customStyle="1" w:styleId="List51">
    <w:name w:val="List 51"/>
    <w:basedOn w:val="ImportedStyle5"/>
    <w:pPr>
      <w:numPr>
        <w:numId w:val="16"/>
      </w:numPr>
    </w:pPr>
  </w:style>
  <w:style w:type="numbering" w:customStyle="1" w:styleId="List6">
    <w:name w:val="List 6"/>
    <w:basedOn w:val="ImportedStyle5"/>
    <w:pPr>
      <w:numPr>
        <w:numId w:val="18"/>
      </w:numPr>
    </w:pPr>
  </w:style>
  <w:style w:type="paragraph" w:styleId="BalloonText">
    <w:name w:val="Balloon Text"/>
    <w:basedOn w:val="Normal"/>
    <w:link w:val="BalloonTextChar"/>
    <w:uiPriority w:val="99"/>
    <w:semiHidden/>
    <w:unhideWhenUsed/>
    <w:rsid w:val="003762DC"/>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3762DC"/>
    <w:rPr>
      <w:rFonts w:ascii="Lucida Grande" w:hAnsi="Lucida Grande" w:cs="Lucida Grande"/>
      <w:sz w:val="18"/>
      <w:szCs w:val="18"/>
    </w:rPr>
  </w:style>
  <w:style w:type="paragraph" w:styleId="List2">
    <w:name w:val="List 2"/>
    <w:basedOn w:val="Normal"/>
    <w:uiPriority w:val="99"/>
    <w:semiHidden/>
    <w:unhideWhenUsed/>
    <w:rsid w:val="00DE4472"/>
    <w:pPr>
      <w:ind w:left="566" w:hanging="283"/>
      <w:contextualSpacing/>
    </w:pPr>
  </w:style>
  <w:style w:type="paragraph" w:styleId="FootnoteText">
    <w:name w:val="footnote text"/>
    <w:basedOn w:val="Normal"/>
    <w:link w:val="FootnoteTextChar"/>
    <w:uiPriority w:val="99"/>
    <w:unhideWhenUsed/>
    <w:rsid w:val="006A6B8F"/>
    <w:rPr>
      <w:sz w:val="24"/>
      <w:szCs w:val="24"/>
    </w:rPr>
  </w:style>
  <w:style w:type="character" w:customStyle="1" w:styleId="FootnoteTextChar">
    <w:name w:val="Footnote Text Char"/>
    <w:basedOn w:val="DefaultParagraphFont"/>
    <w:link w:val="FootnoteText"/>
    <w:uiPriority w:val="99"/>
    <w:rsid w:val="006A6B8F"/>
    <w:rPr>
      <w:sz w:val="24"/>
      <w:szCs w:val="24"/>
    </w:rPr>
  </w:style>
  <w:style w:type="character" w:styleId="FootnoteReference">
    <w:name w:val="footnote reference"/>
    <w:basedOn w:val="DefaultParagraphFont"/>
    <w:uiPriority w:val="99"/>
    <w:unhideWhenUsed/>
    <w:rsid w:val="006A6B8F"/>
    <w:rPr>
      <w:vertAlign w:val="superscript"/>
    </w:rPr>
  </w:style>
  <w:style w:type="character" w:customStyle="1" w:styleId="apple-converted-space">
    <w:name w:val="apple-converted-space"/>
    <w:basedOn w:val="DefaultParagraphFont"/>
    <w:rsid w:val="00534B0F"/>
  </w:style>
  <w:style w:type="character" w:customStyle="1" w:styleId="unicode">
    <w:name w:val="unicode"/>
    <w:basedOn w:val="DefaultParagraphFont"/>
    <w:rsid w:val="00534B0F"/>
  </w:style>
  <w:style w:type="character" w:styleId="FollowedHyperlink">
    <w:name w:val="FollowedHyperlink"/>
    <w:basedOn w:val="DefaultParagraphFont"/>
    <w:uiPriority w:val="99"/>
    <w:semiHidden/>
    <w:unhideWhenUsed/>
    <w:rsid w:val="00534B0F"/>
    <w:rPr>
      <w:color w:val="800080" w:themeColor="followedHyperlink"/>
      <w:u w:val="single"/>
    </w:rPr>
  </w:style>
  <w:style w:type="paragraph" w:styleId="Header">
    <w:name w:val="header"/>
    <w:basedOn w:val="Normal"/>
    <w:link w:val="HeaderChar"/>
    <w:uiPriority w:val="99"/>
    <w:unhideWhenUsed/>
    <w:rsid w:val="001E5CF5"/>
    <w:pPr>
      <w:tabs>
        <w:tab w:val="center" w:pos="4320"/>
        <w:tab w:val="right" w:pos="8640"/>
      </w:tabs>
    </w:pPr>
  </w:style>
  <w:style w:type="character" w:customStyle="1" w:styleId="HeaderChar">
    <w:name w:val="Header Char"/>
    <w:basedOn w:val="DefaultParagraphFont"/>
    <w:link w:val="Header"/>
    <w:uiPriority w:val="99"/>
    <w:rsid w:val="001E5CF5"/>
  </w:style>
  <w:style w:type="paragraph" w:styleId="Footer">
    <w:name w:val="footer"/>
    <w:basedOn w:val="Normal"/>
    <w:link w:val="FooterChar"/>
    <w:uiPriority w:val="99"/>
    <w:unhideWhenUsed/>
    <w:rsid w:val="001E5CF5"/>
    <w:pPr>
      <w:tabs>
        <w:tab w:val="center" w:pos="4320"/>
        <w:tab w:val="right" w:pos="8640"/>
      </w:tabs>
    </w:pPr>
  </w:style>
  <w:style w:type="character" w:customStyle="1" w:styleId="FooterChar">
    <w:name w:val="Footer Char"/>
    <w:basedOn w:val="DefaultParagraphFont"/>
    <w:link w:val="Footer"/>
    <w:uiPriority w:val="99"/>
    <w:rsid w:val="001E5CF5"/>
  </w:style>
  <w:style w:type="paragraph" w:styleId="NoSpacing">
    <w:name w:val="No Spacing"/>
    <w:basedOn w:val="Normal"/>
    <w:uiPriority w:val="1"/>
    <w:qFormat/>
    <w:rsid w:val="003B006F"/>
    <w:rPr>
      <w:i/>
      <w:sz w:val="20"/>
      <w:szCs w:val="20"/>
    </w:rPr>
  </w:style>
  <w:style w:type="character" w:styleId="IntenseEmphasis">
    <w:name w:val="Intense Emphasis"/>
    <w:basedOn w:val="DefaultParagraphFont"/>
    <w:uiPriority w:val="21"/>
    <w:qFormat/>
    <w:rsid w:val="003B006F"/>
    <w:rPr>
      <w:b/>
      <w:bCs/>
      <w:i/>
      <w:iCs/>
      <w:color w:val="4F81BD" w:themeColor="accent1"/>
    </w:rPr>
  </w:style>
  <w:style w:type="character" w:styleId="Emphasis">
    <w:name w:val="Emphasis"/>
    <w:basedOn w:val="DefaultParagraphFont"/>
    <w:uiPriority w:val="20"/>
    <w:qFormat/>
    <w:rsid w:val="003B006F"/>
    <w:rPr>
      <w:i/>
      <w:iCs/>
    </w:rPr>
  </w:style>
  <w:style w:type="paragraph" w:styleId="NormalWeb">
    <w:name w:val="Normal (Web)"/>
    <w:basedOn w:val="Normal"/>
    <w:uiPriority w:val="99"/>
    <w:semiHidden/>
    <w:unhideWhenUsed/>
    <w:rsid w:val="002F4EA2"/>
    <w:pPr>
      <w:widowControl/>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line="240" w:lineRule="auto"/>
    </w:pPr>
    <w:rPr>
      <w:rFonts w:ascii="Times" w:eastAsia="Arial Unicode MS" w:hAnsi="Times" w:cs="Times New Roman"/>
      <w:color w:val="auto"/>
      <w:sz w:val="20"/>
      <w:szCs w:val="20"/>
      <w:bdr w:val="none" w:sz="0" w:space="0" w:color="auto"/>
    </w:rPr>
  </w:style>
  <w:style w:type="paragraph" w:styleId="z-TopofForm">
    <w:name w:val="HTML Top of Form"/>
    <w:basedOn w:val="Normal"/>
    <w:next w:val="Normal"/>
    <w:link w:val="z-TopofFormChar"/>
    <w:hidden/>
    <w:uiPriority w:val="99"/>
    <w:semiHidden/>
    <w:unhideWhenUsed/>
    <w:rsid w:val="00950018"/>
    <w:pPr>
      <w:widowControl/>
      <w:pBdr>
        <w:top w:val="none" w:sz="0" w:space="0" w:color="auto"/>
        <w:left w:val="none" w:sz="0" w:space="0" w:color="auto"/>
        <w:bottom w:val="single" w:sz="6" w:space="1"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TopofFormChar">
    <w:name w:val="z-Top of Form Char"/>
    <w:basedOn w:val="DefaultParagraphFont"/>
    <w:link w:val="z-TopofForm"/>
    <w:uiPriority w:val="99"/>
    <w:semiHidden/>
    <w:rsid w:val="00950018"/>
    <w:rPr>
      <w:rFonts w:ascii="Arial" w:hAnsi="Arial" w:cs="Arial"/>
      <w:vanish/>
      <w:sz w:val="16"/>
      <w:szCs w:val="16"/>
      <w:bdr w:val="none" w:sz="0" w:space="0" w:color="auto"/>
    </w:rPr>
  </w:style>
  <w:style w:type="paragraph" w:styleId="z-BottomofForm">
    <w:name w:val="HTML Bottom of Form"/>
    <w:basedOn w:val="Normal"/>
    <w:next w:val="Normal"/>
    <w:link w:val="z-BottomofFormChar"/>
    <w:hidden/>
    <w:uiPriority w:val="99"/>
    <w:semiHidden/>
    <w:unhideWhenUsed/>
    <w:rsid w:val="00950018"/>
    <w:pPr>
      <w:widowControl/>
      <w:pBdr>
        <w:top w:val="single" w:sz="6" w:space="1" w:color="auto"/>
        <w:left w:val="none" w:sz="0" w:space="0" w:color="auto"/>
        <w:bottom w:val="none" w:sz="0" w:space="0" w:color="auto"/>
        <w:right w:val="none" w:sz="0" w:space="0" w:color="auto"/>
        <w:between w:val="none" w:sz="0" w:space="0" w:color="auto"/>
        <w:bar w:val="none" w:sz="0" w:color="auto"/>
      </w:pBdr>
      <w:spacing w:line="240" w:lineRule="auto"/>
      <w:jc w:val="center"/>
    </w:pPr>
    <w:rPr>
      <w:rFonts w:ascii="Arial" w:eastAsia="Arial Unicode MS" w:hAnsi="Arial" w:cs="Arial"/>
      <w:vanish/>
      <w:color w:val="auto"/>
      <w:sz w:val="16"/>
      <w:szCs w:val="16"/>
      <w:bdr w:val="none" w:sz="0" w:space="0" w:color="auto"/>
    </w:rPr>
  </w:style>
  <w:style w:type="character" w:customStyle="1" w:styleId="z-BottomofFormChar">
    <w:name w:val="z-Bottom of Form Char"/>
    <w:basedOn w:val="DefaultParagraphFont"/>
    <w:link w:val="z-BottomofForm"/>
    <w:uiPriority w:val="99"/>
    <w:semiHidden/>
    <w:rsid w:val="00950018"/>
    <w:rPr>
      <w:rFonts w:ascii="Arial" w:hAnsi="Arial" w:cs="Arial"/>
      <w:vanish/>
      <w:sz w:val="16"/>
      <w:szCs w:val="16"/>
      <w:bdr w:val="none" w:sz="0" w:space="0" w:color="auto"/>
    </w:rPr>
  </w:style>
  <w:style w:type="character" w:styleId="PageNumber">
    <w:name w:val="page number"/>
    <w:basedOn w:val="DefaultParagraphFont"/>
    <w:uiPriority w:val="99"/>
    <w:semiHidden/>
    <w:unhideWhenUsed/>
    <w:rsid w:val="009F5E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17636">
      <w:bodyDiv w:val="1"/>
      <w:marLeft w:val="0"/>
      <w:marRight w:val="0"/>
      <w:marTop w:val="0"/>
      <w:marBottom w:val="0"/>
      <w:divBdr>
        <w:top w:val="none" w:sz="0" w:space="0" w:color="auto"/>
        <w:left w:val="none" w:sz="0" w:space="0" w:color="auto"/>
        <w:bottom w:val="none" w:sz="0" w:space="0" w:color="auto"/>
        <w:right w:val="none" w:sz="0" w:space="0" w:color="auto"/>
      </w:divBdr>
    </w:div>
    <w:div w:id="492067917">
      <w:bodyDiv w:val="1"/>
      <w:marLeft w:val="0"/>
      <w:marRight w:val="0"/>
      <w:marTop w:val="0"/>
      <w:marBottom w:val="0"/>
      <w:divBdr>
        <w:top w:val="none" w:sz="0" w:space="0" w:color="auto"/>
        <w:left w:val="none" w:sz="0" w:space="0" w:color="auto"/>
        <w:bottom w:val="none" w:sz="0" w:space="0" w:color="auto"/>
        <w:right w:val="none" w:sz="0" w:space="0" w:color="auto"/>
      </w:divBdr>
    </w:div>
    <w:div w:id="536088277">
      <w:bodyDiv w:val="1"/>
      <w:marLeft w:val="0"/>
      <w:marRight w:val="0"/>
      <w:marTop w:val="0"/>
      <w:marBottom w:val="0"/>
      <w:divBdr>
        <w:top w:val="none" w:sz="0" w:space="0" w:color="auto"/>
        <w:left w:val="none" w:sz="0" w:space="0" w:color="auto"/>
        <w:bottom w:val="none" w:sz="0" w:space="0" w:color="auto"/>
        <w:right w:val="none" w:sz="0" w:space="0" w:color="auto"/>
      </w:divBdr>
    </w:div>
    <w:div w:id="600915112">
      <w:bodyDiv w:val="1"/>
      <w:marLeft w:val="0"/>
      <w:marRight w:val="0"/>
      <w:marTop w:val="0"/>
      <w:marBottom w:val="0"/>
      <w:divBdr>
        <w:top w:val="none" w:sz="0" w:space="0" w:color="auto"/>
        <w:left w:val="none" w:sz="0" w:space="0" w:color="auto"/>
        <w:bottom w:val="none" w:sz="0" w:space="0" w:color="auto"/>
        <w:right w:val="none" w:sz="0" w:space="0" w:color="auto"/>
      </w:divBdr>
    </w:div>
    <w:div w:id="988828772">
      <w:bodyDiv w:val="1"/>
      <w:marLeft w:val="0"/>
      <w:marRight w:val="0"/>
      <w:marTop w:val="0"/>
      <w:marBottom w:val="0"/>
      <w:divBdr>
        <w:top w:val="none" w:sz="0" w:space="0" w:color="auto"/>
        <w:left w:val="none" w:sz="0" w:space="0" w:color="auto"/>
        <w:bottom w:val="none" w:sz="0" w:space="0" w:color="auto"/>
        <w:right w:val="none" w:sz="0" w:space="0" w:color="auto"/>
      </w:divBdr>
    </w:div>
    <w:div w:id="1024012354">
      <w:bodyDiv w:val="1"/>
      <w:marLeft w:val="0"/>
      <w:marRight w:val="0"/>
      <w:marTop w:val="0"/>
      <w:marBottom w:val="0"/>
      <w:divBdr>
        <w:top w:val="none" w:sz="0" w:space="0" w:color="auto"/>
        <w:left w:val="none" w:sz="0" w:space="0" w:color="auto"/>
        <w:bottom w:val="none" w:sz="0" w:space="0" w:color="auto"/>
        <w:right w:val="none" w:sz="0" w:space="0" w:color="auto"/>
      </w:divBdr>
    </w:div>
    <w:div w:id="1028799255">
      <w:bodyDiv w:val="1"/>
      <w:marLeft w:val="0"/>
      <w:marRight w:val="0"/>
      <w:marTop w:val="0"/>
      <w:marBottom w:val="0"/>
      <w:divBdr>
        <w:top w:val="none" w:sz="0" w:space="0" w:color="auto"/>
        <w:left w:val="none" w:sz="0" w:space="0" w:color="auto"/>
        <w:bottom w:val="none" w:sz="0" w:space="0" w:color="auto"/>
        <w:right w:val="none" w:sz="0" w:space="0" w:color="auto"/>
      </w:divBdr>
    </w:div>
    <w:div w:id="1412771210">
      <w:bodyDiv w:val="1"/>
      <w:marLeft w:val="0"/>
      <w:marRight w:val="0"/>
      <w:marTop w:val="0"/>
      <w:marBottom w:val="0"/>
      <w:divBdr>
        <w:top w:val="none" w:sz="0" w:space="0" w:color="auto"/>
        <w:left w:val="none" w:sz="0" w:space="0" w:color="auto"/>
        <w:bottom w:val="none" w:sz="0" w:space="0" w:color="auto"/>
        <w:right w:val="none" w:sz="0" w:space="0" w:color="auto"/>
      </w:divBdr>
    </w:div>
    <w:div w:id="1906450906">
      <w:bodyDiv w:val="1"/>
      <w:marLeft w:val="0"/>
      <w:marRight w:val="0"/>
      <w:marTop w:val="0"/>
      <w:marBottom w:val="0"/>
      <w:divBdr>
        <w:top w:val="none" w:sz="0" w:space="0" w:color="auto"/>
        <w:left w:val="none" w:sz="0" w:space="0" w:color="auto"/>
        <w:bottom w:val="none" w:sz="0" w:space="0" w:color="auto"/>
        <w:right w:val="none" w:sz="0" w:space="0" w:color="auto"/>
      </w:divBdr>
    </w:div>
    <w:div w:id="211185276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3.png"/><Relationship Id="rId21" Type="http://schemas.openxmlformats.org/officeDocument/2006/relationships/hyperlink" Target="http://lankatypeproject.com/" TargetMode="External"/><Relationship Id="rId22" Type="http://schemas.openxmlformats.org/officeDocument/2006/relationships/header" Target="header1.xml"/><Relationship Id="rId23" Type="http://schemas.openxmlformats.org/officeDocument/2006/relationships/header" Target="header2.xml"/><Relationship Id="rId24" Type="http://schemas.openxmlformats.org/officeDocument/2006/relationships/footer" Target="footer1.xml"/><Relationship Id="rId25" Type="http://schemas.openxmlformats.org/officeDocument/2006/relationships/footer" Target="footer2.xml"/><Relationship Id="rId26" Type="http://schemas.openxmlformats.org/officeDocument/2006/relationships/header" Target="header3.xml"/><Relationship Id="rId27" Type="http://schemas.openxmlformats.org/officeDocument/2006/relationships/footer" Target="footer3.xml"/><Relationship Id="rId28" Type="http://schemas.openxmlformats.org/officeDocument/2006/relationships/printerSettings" Target="printerSettings/printerSettings1.bin"/><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3325</Words>
  <Characters>18959</Characters>
  <Application>Microsoft Macintosh Word</Application>
  <DocSecurity>0</DocSecurity>
  <Lines>157</Lines>
  <Paragraphs>44</Paragraphs>
  <ScaleCrop>false</ScaleCrop>
  <Company/>
  <LinksUpToDate>false</LinksUpToDate>
  <CharactersWithSpaces>22240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Pathum Egodawatta</dc:creator>
  <cp:keywords/>
  <dc:description/>
  <cp:lastModifiedBy>Pathum Egodawatta</cp:lastModifiedBy>
  <cp:revision>4</cp:revision>
  <cp:lastPrinted>2014-02-10T18:08:00Z</cp:lastPrinted>
  <dcterms:created xsi:type="dcterms:W3CDTF">2014-02-10T17:59:00Z</dcterms:created>
  <dcterms:modified xsi:type="dcterms:W3CDTF">2014-02-10T18:35:00Z</dcterms:modified>
</cp:coreProperties>
</file>